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3FDE13E" w:rsidR="00D60FA6" w:rsidRDefault="002E2D0E" w:rsidP="00D60FA6">
      <w:pPr>
        <w:spacing w:after="0"/>
        <w:rPr>
          <w:rFonts w:ascii="Sitka Heading" w:hAnsi="Sitka Heading"/>
          <w:sz w:val="36"/>
          <w:szCs w:val="44"/>
        </w:rPr>
      </w:pPr>
      <w:r>
        <w:rPr>
          <w:rFonts w:ascii="Sitka Heading" w:hAnsi="Sitka Heading"/>
          <w:sz w:val="44"/>
          <w:szCs w:val="44"/>
        </w:rPr>
        <w:t>Easter</w:t>
      </w:r>
      <w:r>
        <w:rPr>
          <w:rFonts w:ascii="Sitka Heading" w:hAnsi="Sitka Heading"/>
          <w:sz w:val="44"/>
          <w:szCs w:val="44"/>
        </w:rPr>
        <w:tab/>
      </w:r>
      <w:r>
        <w:rPr>
          <w:rFonts w:ascii="Sitka Heading" w:hAnsi="Sitka Heading"/>
          <w:sz w:val="44"/>
          <w:szCs w:val="44"/>
        </w:rPr>
        <w:tab/>
      </w:r>
      <w:r w:rsidR="004B71FE">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Pr>
          <w:rFonts w:ascii="Sitka Heading" w:hAnsi="Sitka Heading"/>
          <w:sz w:val="32"/>
          <w:szCs w:val="44"/>
        </w:rPr>
        <w:tab/>
        <w:t xml:space="preserve">   </w:t>
      </w:r>
      <w:r w:rsidR="002278A0">
        <w:rPr>
          <w:rFonts w:ascii="Sitka Heading" w:hAnsi="Sitka Heading"/>
          <w:sz w:val="32"/>
          <w:szCs w:val="44"/>
        </w:rPr>
        <w:tab/>
      </w:r>
      <w:r w:rsidR="00907E3A">
        <w:rPr>
          <w:rFonts w:ascii="Sitka Heading" w:hAnsi="Sitka Heading"/>
          <w:sz w:val="32"/>
          <w:szCs w:val="44"/>
        </w:rPr>
        <w:t xml:space="preserve">      </w:t>
      </w:r>
      <w:r w:rsidR="00907E3A">
        <w:rPr>
          <w:rFonts w:ascii="Sitka Heading" w:hAnsi="Sitka Heading"/>
          <w:sz w:val="36"/>
          <w:szCs w:val="48"/>
        </w:rPr>
        <w:t>March 31</w:t>
      </w:r>
      <w:r w:rsidR="00D60FA6" w:rsidRPr="00865F0C">
        <w:rPr>
          <w:rFonts w:ascii="Sitka Heading" w:hAnsi="Sitka Heading"/>
          <w:sz w:val="36"/>
          <w:szCs w:val="44"/>
        </w:rPr>
        <w:t>, 202</w:t>
      </w:r>
      <w:r w:rsidR="00907E3A">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0E8FB0B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 xml:space="preserve">Luke </w:t>
      </w:r>
      <w:r w:rsidR="00492855">
        <w:rPr>
          <w:rFonts w:ascii="Sitka Heading" w:hAnsi="Sitka Heading"/>
          <w:sz w:val="28"/>
          <w:szCs w:val="44"/>
        </w:rPr>
        <w:t>24:1-12</w:t>
      </w:r>
    </w:p>
    <w:p w14:paraId="4CDDAD5E" w14:textId="505BD72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1D6D2A">
        <w:rPr>
          <w:rFonts w:ascii="Sitka Heading" w:hAnsi="Sitka Heading"/>
          <w:sz w:val="28"/>
          <w:szCs w:val="44"/>
        </w:rPr>
        <w:t>82</w:t>
      </w:r>
      <w:r w:rsidR="00577A2C">
        <w:rPr>
          <w:rFonts w:ascii="Sitka Heading" w:hAnsi="Sitka Heading"/>
          <w:sz w:val="28"/>
          <w:szCs w:val="44"/>
        </w:rPr>
        <w:t xml:space="preserve"> to </w:t>
      </w:r>
      <w:r w:rsidR="001D6D2A">
        <w:rPr>
          <w:rFonts w:ascii="Sitka Heading" w:hAnsi="Sitka Heading"/>
          <w:sz w:val="28"/>
          <w:szCs w:val="44"/>
        </w:rPr>
        <w:t>487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6DA95053" w:rsidR="009C752F" w:rsidRPr="009C752F" w:rsidRDefault="00B95E4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Celebrating the joy of this day!</w:t>
      </w:r>
    </w:p>
    <w:p w14:paraId="570F5F05" w14:textId="49F499CC" w:rsidR="0012090C" w:rsidRPr="0012090C" w:rsidRDefault="006A5E6C" w:rsidP="003D253A">
      <w:pPr>
        <w:spacing w:after="0" w:line="276" w:lineRule="auto"/>
        <w:ind w:left="720"/>
        <w:rPr>
          <w:rFonts w:ascii="Sitka Heading" w:hAnsi="Sitka Heading"/>
          <w:sz w:val="24"/>
          <w:szCs w:val="24"/>
        </w:rPr>
      </w:pPr>
      <w:r>
        <w:rPr>
          <w:rFonts w:ascii="Sitka Heading" w:hAnsi="Sitka Heading"/>
          <w:sz w:val="24"/>
          <w:szCs w:val="24"/>
        </w:rPr>
        <w:t xml:space="preserve">While there is certainly a lot that kids can take away from hearing the Gospels’ various accounts of Easter morning (and </w:t>
      </w:r>
      <w:r w:rsidR="00CC29AA">
        <w:rPr>
          <w:rFonts w:ascii="Sitka Heading" w:hAnsi="Sitka Heading"/>
          <w:sz w:val="24"/>
          <w:szCs w:val="24"/>
        </w:rPr>
        <w:t xml:space="preserve">Jesus’ subsequent resurrection appearances), perhaps nothing is more important </w:t>
      </w:r>
      <w:r w:rsidR="002165F8">
        <w:rPr>
          <w:rFonts w:ascii="Sitka Heading" w:hAnsi="Sitka Heading"/>
          <w:sz w:val="24"/>
          <w:szCs w:val="24"/>
        </w:rPr>
        <w:t xml:space="preserve">for kids </w:t>
      </w:r>
      <w:r w:rsidR="00CC29AA">
        <w:rPr>
          <w:rFonts w:ascii="Sitka Heading" w:hAnsi="Sitka Heading"/>
          <w:sz w:val="24"/>
          <w:szCs w:val="24"/>
        </w:rPr>
        <w:t>than trying to capture the joy of this day</w:t>
      </w:r>
      <w:r w:rsidR="009A07EF">
        <w:rPr>
          <w:rFonts w:ascii="Sitka Heading" w:hAnsi="Sitka Heading"/>
          <w:sz w:val="24"/>
          <w:szCs w:val="24"/>
        </w:rPr>
        <w:t xml:space="preserve">.  </w:t>
      </w:r>
      <w:r w:rsidR="00E8219C">
        <w:rPr>
          <w:rFonts w:ascii="Sitka Heading" w:hAnsi="Sitka Heading"/>
          <w:sz w:val="24"/>
          <w:szCs w:val="24"/>
        </w:rPr>
        <w:t xml:space="preserve">The miracle of the resurrection isn’t easy to wrap our minds </w:t>
      </w:r>
      <w:r w:rsidR="00E03440">
        <w:rPr>
          <w:rFonts w:ascii="Sitka Heading" w:hAnsi="Sitka Heading"/>
          <w:sz w:val="24"/>
          <w:szCs w:val="24"/>
        </w:rPr>
        <w:t>around</w:t>
      </w:r>
      <w:r w:rsidR="00CD3B3D">
        <w:rPr>
          <w:rFonts w:ascii="Sitka Heading" w:hAnsi="Sitka Heading"/>
          <w:sz w:val="24"/>
          <w:szCs w:val="24"/>
        </w:rPr>
        <w:t xml:space="preserve"> – both for kids and adults – but the feeling of gratitude, excitement, and joy </w:t>
      </w:r>
      <w:r w:rsidR="00244A0A">
        <w:rPr>
          <w:rFonts w:ascii="Sitka Heading" w:hAnsi="Sitka Heading"/>
          <w:sz w:val="24"/>
          <w:szCs w:val="24"/>
        </w:rPr>
        <w:t xml:space="preserve">that the earliest disciples were experiencing is </w:t>
      </w:r>
      <w:r w:rsidR="007876C4">
        <w:rPr>
          <w:rFonts w:ascii="Sitka Heading" w:hAnsi="Sitka Heading"/>
          <w:sz w:val="24"/>
          <w:szCs w:val="24"/>
        </w:rPr>
        <w:t xml:space="preserve">central to this day.  We do not need to understand </w:t>
      </w:r>
      <w:r w:rsidR="007F582E">
        <w:rPr>
          <w:rFonts w:ascii="Sitka Heading" w:hAnsi="Sitka Heading"/>
          <w:sz w:val="24"/>
          <w:szCs w:val="24"/>
        </w:rPr>
        <w:t xml:space="preserve">resurrection – we only need to know </w:t>
      </w:r>
      <w:r w:rsidR="003A752D">
        <w:rPr>
          <w:rFonts w:ascii="Sitka Heading" w:hAnsi="Sitka Heading"/>
          <w:sz w:val="24"/>
          <w:szCs w:val="24"/>
        </w:rPr>
        <w:t>what it means:</w:t>
      </w:r>
      <w:r w:rsidR="003D253A">
        <w:rPr>
          <w:rFonts w:ascii="Sitka Heading" w:hAnsi="Sitka Heading"/>
          <w:sz w:val="24"/>
          <w:szCs w:val="24"/>
        </w:rPr>
        <w:t xml:space="preserve"> </w:t>
      </w:r>
      <w:r w:rsidR="003D253A" w:rsidRPr="003D253A">
        <w:rPr>
          <w:rFonts w:ascii="Sitka Heading" w:hAnsi="Sitka Heading"/>
          <w:sz w:val="24"/>
          <w:szCs w:val="24"/>
        </w:rPr>
        <w:t>God loves us</w:t>
      </w:r>
      <w:r w:rsidR="003D253A">
        <w:rPr>
          <w:rFonts w:ascii="Sitka Heading" w:hAnsi="Sitka Heading"/>
          <w:sz w:val="24"/>
          <w:szCs w:val="24"/>
        </w:rPr>
        <w:t xml:space="preserve"> more than we even know</w:t>
      </w:r>
      <w:r w:rsidR="003D253A" w:rsidRPr="003D253A">
        <w:rPr>
          <w:rFonts w:ascii="Sitka Heading" w:hAnsi="Sitka Heading"/>
          <w:sz w:val="24"/>
          <w:szCs w:val="24"/>
        </w:rPr>
        <w:t xml:space="preserve"> – and nothing, not even death, can separate us from God’s love.  </w:t>
      </w:r>
    </w:p>
    <w:p w14:paraId="5A6E8404" w14:textId="76F0CFA7" w:rsidR="00DC77A4" w:rsidRPr="00DC77A4" w:rsidRDefault="0010021D"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shocked the women and disciples were.</w:t>
      </w:r>
    </w:p>
    <w:p w14:paraId="2B095C52" w14:textId="1B17B729" w:rsidR="00891838" w:rsidRPr="00891838" w:rsidRDefault="00BD03A2" w:rsidP="00891838">
      <w:pPr>
        <w:spacing w:after="0" w:line="276" w:lineRule="auto"/>
        <w:ind w:left="720"/>
        <w:rPr>
          <w:rFonts w:ascii="Sitka Heading" w:hAnsi="Sitka Heading"/>
          <w:sz w:val="24"/>
          <w:szCs w:val="24"/>
        </w:rPr>
      </w:pPr>
      <w:r>
        <w:rPr>
          <w:rFonts w:ascii="Sitka Heading" w:hAnsi="Sitka Heading"/>
          <w:sz w:val="24"/>
          <w:szCs w:val="24"/>
        </w:rPr>
        <w:t>A way to underscore</w:t>
      </w:r>
      <w:r w:rsidR="00237158">
        <w:rPr>
          <w:rFonts w:ascii="Sitka Heading" w:hAnsi="Sitka Heading"/>
          <w:sz w:val="24"/>
          <w:szCs w:val="24"/>
        </w:rPr>
        <w:t xml:space="preserve"> that joy and excitement,</w:t>
      </w:r>
      <w:r>
        <w:rPr>
          <w:rFonts w:ascii="Sitka Heading" w:hAnsi="Sitka Heading"/>
          <w:sz w:val="24"/>
          <w:szCs w:val="24"/>
        </w:rPr>
        <w:t xml:space="preserve"> though, can come from placing ourselves in the shoes (er, sandals) of Jesus’ disciples </w:t>
      </w:r>
      <w:r w:rsidR="00072F45">
        <w:rPr>
          <w:rFonts w:ascii="Sitka Heading" w:hAnsi="Sitka Heading"/>
          <w:sz w:val="24"/>
          <w:szCs w:val="24"/>
        </w:rPr>
        <w:t>on that Easter morning.  The Gospels record a scattering of the disciples following Jesus’ arrest and crucifixion</w:t>
      </w:r>
      <w:r w:rsidR="00CD2F41">
        <w:rPr>
          <w:rFonts w:ascii="Sitka Heading" w:hAnsi="Sitka Heading"/>
          <w:sz w:val="24"/>
          <w:szCs w:val="24"/>
        </w:rPr>
        <w:t xml:space="preserve">, with Peter going so far as to deny even knowing who Jesus was.  We don’t know for sure, but we would have to assume that they were scared, </w:t>
      </w:r>
      <w:r w:rsidR="0096094E">
        <w:rPr>
          <w:rFonts w:ascii="Sitka Heading" w:hAnsi="Sitka Heading"/>
          <w:sz w:val="24"/>
          <w:szCs w:val="24"/>
        </w:rPr>
        <w:t xml:space="preserve">defeated, and devastated about Jesus’ death.  When the women went to Jesus’ tomb that morning, they were going there to mourn and to honor him – surely not expecting what would come next!  </w:t>
      </w:r>
      <w:r w:rsidR="002878DA">
        <w:rPr>
          <w:rFonts w:ascii="Sitka Heading" w:hAnsi="Sitka Heading"/>
          <w:sz w:val="24"/>
          <w:szCs w:val="24"/>
        </w:rPr>
        <w:t xml:space="preserve">But reading about the way that they respond – in Mark, they are so shocked that they don’t say a word! </w:t>
      </w:r>
      <w:r w:rsidR="00446343">
        <w:rPr>
          <w:rFonts w:ascii="Sitka Heading" w:hAnsi="Sitka Heading"/>
          <w:sz w:val="24"/>
          <w:szCs w:val="24"/>
        </w:rPr>
        <w:t>–</w:t>
      </w:r>
      <w:r w:rsidR="002878DA">
        <w:rPr>
          <w:rFonts w:ascii="Sitka Heading" w:hAnsi="Sitka Heading"/>
          <w:sz w:val="24"/>
          <w:szCs w:val="24"/>
        </w:rPr>
        <w:t xml:space="preserve"> </w:t>
      </w:r>
      <w:r w:rsidR="00446343">
        <w:rPr>
          <w:rFonts w:ascii="Sitka Heading" w:hAnsi="Sitka Heading"/>
          <w:sz w:val="24"/>
          <w:szCs w:val="24"/>
        </w:rPr>
        <w:t>and the similar stages of disbelief that many of the other disciples go through</w:t>
      </w:r>
      <w:r w:rsidR="00D315B6">
        <w:rPr>
          <w:rFonts w:ascii="Sitka Heading" w:hAnsi="Sitka Heading"/>
          <w:sz w:val="24"/>
          <w:szCs w:val="24"/>
        </w:rPr>
        <w:t>, it’s easy to put ourselves in their position and think “How would I have responded?”</w:t>
      </w:r>
    </w:p>
    <w:p w14:paraId="67EBFAB8" w14:textId="24A3D731" w:rsidR="00566FDA" w:rsidRPr="00566FDA" w:rsidRDefault="00CE3825"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what Jesus’ resurrection means for our lives.</w:t>
      </w:r>
    </w:p>
    <w:p w14:paraId="62FE5070" w14:textId="63C23186" w:rsidR="00566FDA" w:rsidRDefault="00F14FFD" w:rsidP="00B57FC3">
      <w:pPr>
        <w:pStyle w:val="ListParagraph"/>
        <w:spacing w:after="0" w:line="276" w:lineRule="auto"/>
        <w:rPr>
          <w:rFonts w:ascii="Sitka Heading" w:hAnsi="Sitka Heading"/>
          <w:sz w:val="24"/>
          <w:szCs w:val="24"/>
        </w:rPr>
      </w:pPr>
      <w:r>
        <w:rPr>
          <w:rFonts w:ascii="Sitka Heading" w:hAnsi="Sitka Heading"/>
          <w:sz w:val="24"/>
          <w:szCs w:val="24"/>
        </w:rPr>
        <w:t xml:space="preserve">Finally, it’s worth spending a little bit of time talking about what the good news of this day </w:t>
      </w:r>
      <w:r w:rsidR="00700AF9">
        <w:rPr>
          <w:rFonts w:ascii="Sitka Heading" w:hAnsi="Sitka Heading"/>
          <w:sz w:val="24"/>
          <w:szCs w:val="24"/>
        </w:rPr>
        <w:t>means for us – particularly in the context of a time in which there has been so much pain, hurt, and uncertainty in the world</w:t>
      </w:r>
      <w:r w:rsidR="00E70C14">
        <w:rPr>
          <w:rFonts w:ascii="Sitka Heading" w:hAnsi="Sitka Heading"/>
          <w:sz w:val="24"/>
          <w:szCs w:val="24"/>
        </w:rPr>
        <w:t xml:space="preserve">.  Jesus’ resurrection and the enduring promise of God’s love does not mean that we will be immune to the difficulties and challenges that face us in life.  There will still be sickness.  There will still be pandemics.  There will still be wars and violence.  But what this day reminds us is that we believe that those things will not have the final word.  We believe that love has the final word.  We believe that God has the final word.  </w:t>
      </w:r>
      <w:r w:rsidR="008B443A">
        <w:rPr>
          <w:rFonts w:ascii="Sitka Heading" w:hAnsi="Sitka Heading"/>
          <w:sz w:val="24"/>
          <w:szCs w:val="24"/>
        </w:rPr>
        <w:t xml:space="preserve">The optimism that most kids inherently have </w:t>
      </w:r>
      <w:r w:rsidR="002A241E">
        <w:rPr>
          <w:rFonts w:ascii="Sitka Heading" w:hAnsi="Sitka Heading"/>
          <w:sz w:val="24"/>
          <w:szCs w:val="24"/>
        </w:rPr>
        <w:t>should be present in all of us this day – we believe that Jesus has shown us God’s better future</w:t>
      </w:r>
      <w:r w:rsidR="00A93DA4">
        <w:rPr>
          <w:rFonts w:ascii="Sitka Heading" w:hAnsi="Sitka Heading"/>
          <w:sz w:val="24"/>
          <w:szCs w:val="24"/>
        </w:rPr>
        <w:t>, and for that we are eternally grateful!</w:t>
      </w:r>
    </w:p>
    <w:p w14:paraId="5CB0AF4B" w14:textId="77777777" w:rsidR="00F14FFD" w:rsidRDefault="00F14FFD" w:rsidP="00B57FC3">
      <w:pPr>
        <w:pStyle w:val="ListParagraph"/>
        <w:spacing w:after="0" w:line="276" w:lineRule="auto"/>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BC677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A93DA4">
        <w:rPr>
          <w:rFonts w:ascii="Sitka Heading" w:hAnsi="Sitka Heading"/>
          <w:noProof/>
          <w:sz w:val="28"/>
          <w:szCs w:val="44"/>
        </w:rPr>
        <w:t>How is your family celebrating Easter this year?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720F3B42" w:rsidR="00063DF2" w:rsidRPr="00063DF2" w:rsidRDefault="006D34D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What are some of your favorite Easter traditions?  </w:t>
      </w:r>
      <w:r w:rsidR="00907E3A">
        <w:rPr>
          <w:rFonts w:ascii="Sitka Heading" w:hAnsi="Sitka Heading"/>
          <w:b/>
          <w:bCs/>
          <w:sz w:val="28"/>
          <w:szCs w:val="28"/>
        </w:rPr>
        <w:t>Does your family do the same thing each year, or does it change?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E36B25E" w:rsidR="00960350" w:rsidRPr="00B16169" w:rsidRDefault="006A3EC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remembering the surprise that </w:t>
      </w:r>
      <w:r w:rsidR="00324CD9">
        <w:rPr>
          <w:rFonts w:ascii="Sitka Heading" w:hAnsi="Sitka Heading"/>
          <w:bCs/>
          <w:noProof/>
          <w:sz w:val="28"/>
          <w:szCs w:val="44"/>
        </w:rPr>
        <w:t>some of Jesus’ disciples felt when they went to the tomb on Easter morning… only to find it empty!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2D1B9E" w:rsidR="008528D0" w:rsidRPr="0027457C" w:rsidRDefault="00AA4CE8"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would you have felt if you were one of the women </w:t>
      </w:r>
      <w:r w:rsidR="003C79BF">
        <w:rPr>
          <w:rFonts w:ascii="Sitka Heading" w:hAnsi="Sitka Heading"/>
          <w:bCs/>
          <w:sz w:val="28"/>
          <w:szCs w:val="44"/>
        </w:rPr>
        <w:t>walking</w:t>
      </w:r>
      <w:r>
        <w:rPr>
          <w:rFonts w:ascii="Sitka Heading" w:hAnsi="Sitka Heading"/>
          <w:bCs/>
          <w:sz w:val="28"/>
          <w:szCs w:val="44"/>
        </w:rPr>
        <w:t xml:space="preserve"> to Jesus’ tomb that morning?  </w:t>
      </w:r>
      <w:r w:rsidR="00B15608">
        <w:rPr>
          <w:rFonts w:ascii="Sitka Heading" w:hAnsi="Sitka Heading"/>
          <w:bCs/>
          <w:sz w:val="28"/>
          <w:szCs w:val="44"/>
        </w:rPr>
        <w:t>How would</w:t>
      </w:r>
      <w:r w:rsidR="003C79BF">
        <w:rPr>
          <w:rFonts w:ascii="Sitka Heading" w:hAnsi="Sitka Heading"/>
          <w:bCs/>
          <w:sz w:val="28"/>
          <w:szCs w:val="44"/>
        </w:rPr>
        <w:t xml:space="preserve"> you have felt after you saw that the stone had been rolled away?</w:t>
      </w:r>
    </w:p>
    <w:p w14:paraId="2837227A" w14:textId="61837389" w:rsidR="0027457C" w:rsidRPr="008D324F" w:rsidRDefault="008658C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angel lets the women knew that Jesus is alive – do you think they believed the angel at first? </w:t>
      </w:r>
      <w:r w:rsidR="003B2AD7">
        <w:rPr>
          <w:rFonts w:ascii="Sitka Heading" w:hAnsi="Sitka Heading"/>
          <w:bCs/>
          <w:sz w:val="28"/>
          <w:szCs w:val="44"/>
        </w:rPr>
        <w:t xml:space="preserve"> How might they have responded?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A548835" w14:textId="6A0E90CC" w:rsidR="00C521D9" w:rsidRPr="00C521D9" w:rsidRDefault="00C521D9"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What is the difference </w:t>
      </w:r>
      <w:r w:rsidR="004A298F">
        <w:rPr>
          <w:rFonts w:ascii="Sitka Heading" w:hAnsi="Sitka Heading"/>
          <w:bCs/>
          <w:sz w:val="28"/>
          <w:szCs w:val="44"/>
        </w:rPr>
        <w:t xml:space="preserve">(if there is one) </w:t>
      </w:r>
      <w:r>
        <w:rPr>
          <w:rFonts w:ascii="Sitka Heading" w:hAnsi="Sitka Heading"/>
          <w:bCs/>
          <w:sz w:val="28"/>
          <w:szCs w:val="44"/>
        </w:rPr>
        <w:t xml:space="preserve">between being ‘happy’ and being ‘joyful’?  </w:t>
      </w:r>
      <w:r w:rsidR="00B8026C">
        <w:rPr>
          <w:rFonts w:ascii="Sitka Heading" w:hAnsi="Sitka Heading"/>
          <w:bCs/>
          <w:sz w:val="28"/>
          <w:szCs w:val="44"/>
        </w:rPr>
        <w:t>What are things that make you happy?  What gives you joy?</w:t>
      </w:r>
    </w:p>
    <w:p w14:paraId="38500BB5" w14:textId="79E6469C" w:rsidR="00CC7779" w:rsidRPr="009B3C7C" w:rsidRDefault="00071BDB"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Every year we say “Alleluia” at Easter – a word that means “praise God”</w:t>
      </w:r>
      <w:r w:rsidR="00C521D9">
        <w:rPr>
          <w:rFonts w:ascii="Sitka Heading" w:hAnsi="Sitka Heading"/>
          <w:bCs/>
          <w:sz w:val="28"/>
          <w:szCs w:val="44"/>
        </w:rPr>
        <w:t xml:space="preserve">.  </w:t>
      </w:r>
      <w:r w:rsidR="00B8026C">
        <w:rPr>
          <w:rFonts w:ascii="Sitka Heading" w:hAnsi="Sitka Heading"/>
          <w:bCs/>
          <w:sz w:val="28"/>
          <w:szCs w:val="44"/>
        </w:rPr>
        <w:t xml:space="preserve">What </w:t>
      </w:r>
      <w:r w:rsidR="008A3C05">
        <w:rPr>
          <w:rFonts w:ascii="Sitka Heading" w:hAnsi="Sitka Heading"/>
          <w:bCs/>
          <w:sz w:val="28"/>
          <w:szCs w:val="44"/>
        </w:rPr>
        <w:t xml:space="preserve">are </w:t>
      </w:r>
      <w:r w:rsidR="0068538D">
        <w:rPr>
          <w:rFonts w:ascii="Sitka Heading" w:hAnsi="Sitka Heading"/>
          <w:bCs/>
          <w:sz w:val="28"/>
          <w:szCs w:val="44"/>
        </w:rPr>
        <w:t>things that you are grateful</w:t>
      </w:r>
      <w:r w:rsidR="00313D39">
        <w:rPr>
          <w:rFonts w:ascii="Sitka Heading" w:hAnsi="Sitka Heading"/>
          <w:bCs/>
          <w:sz w:val="28"/>
          <w:szCs w:val="44"/>
        </w:rPr>
        <w:t>/praise God</w:t>
      </w:r>
      <w:r w:rsidR="0068538D">
        <w:rPr>
          <w:rFonts w:ascii="Sitka Heading" w:hAnsi="Sitka Heading"/>
          <w:bCs/>
          <w:sz w:val="28"/>
          <w:szCs w:val="44"/>
        </w:rPr>
        <w:t xml:space="preserve"> for </w:t>
      </w:r>
      <w:r w:rsidR="00DB6668">
        <w:rPr>
          <w:rFonts w:ascii="Sitka Heading" w:hAnsi="Sitka Heading"/>
          <w:bCs/>
          <w:sz w:val="28"/>
          <w:szCs w:val="44"/>
        </w:rPr>
        <w:t>today</w:t>
      </w:r>
      <w:r w:rsidR="00313D3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4BD5C4A4" w:rsidR="00EE7A84" w:rsidRPr="004A298F" w:rsidRDefault="005E3AEA"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Easter has been called the most important day in the entire church calendar</w:t>
      </w:r>
      <w:r w:rsidR="00E37467">
        <w:rPr>
          <w:rFonts w:ascii="Sitka Heading" w:hAnsi="Sitka Heading"/>
          <w:bCs/>
          <w:sz w:val="28"/>
          <w:szCs w:val="44"/>
        </w:rPr>
        <w:t>.  W</w:t>
      </w:r>
      <w:r>
        <w:rPr>
          <w:rFonts w:ascii="Sitka Heading" w:hAnsi="Sitka Heading"/>
          <w:bCs/>
          <w:sz w:val="28"/>
          <w:szCs w:val="44"/>
        </w:rPr>
        <w:t>hat makes it so important</w:t>
      </w:r>
      <w:r w:rsidR="00F3363B">
        <w:rPr>
          <w:rFonts w:ascii="Sitka Heading" w:hAnsi="Sitka Heading"/>
          <w:bCs/>
          <w:sz w:val="28"/>
          <w:szCs w:val="44"/>
        </w:rPr>
        <w:t xml:space="preserve">?  </w:t>
      </w:r>
      <w:r w:rsidR="00A86CBF">
        <w:rPr>
          <w:rFonts w:ascii="Sitka Heading" w:hAnsi="Sitka Heading"/>
          <w:bCs/>
          <w:sz w:val="28"/>
          <w:szCs w:val="44"/>
        </w:rPr>
        <w:t>What does Jesus’ resurrection show and tell us about God’s love</w:t>
      </w:r>
      <w:r w:rsidR="004010DD">
        <w:rPr>
          <w:rFonts w:ascii="Sitka Heading" w:hAnsi="Sitka Heading"/>
          <w:bCs/>
          <w:sz w:val="28"/>
          <w:szCs w:val="44"/>
        </w:rPr>
        <w:t>?</w:t>
      </w:r>
    </w:p>
    <w:p w14:paraId="62E59BF2" w14:textId="6F12F06B" w:rsidR="004A298F" w:rsidRDefault="004A298F" w:rsidP="004A298F">
      <w:pPr>
        <w:spacing w:after="0"/>
        <w:rPr>
          <w:rFonts w:ascii="Sitka Heading" w:hAnsi="Sitka Heading"/>
          <w:b/>
          <w:sz w:val="28"/>
          <w:szCs w:val="44"/>
        </w:rPr>
      </w:pPr>
    </w:p>
    <w:p w14:paraId="449E20CC" w14:textId="77777777" w:rsidR="004A298F" w:rsidRDefault="004A298F" w:rsidP="004A298F">
      <w:pPr>
        <w:spacing w:after="0"/>
        <w:rPr>
          <w:rFonts w:ascii="Sitka Heading" w:hAnsi="Sitka Heading"/>
          <w:b/>
          <w:sz w:val="28"/>
          <w:szCs w:val="44"/>
        </w:rPr>
      </w:pPr>
    </w:p>
    <w:p w14:paraId="1E469D84" w14:textId="77777777" w:rsidR="00C62F30" w:rsidRPr="004A298F" w:rsidRDefault="00C62F30" w:rsidP="004A298F">
      <w:pPr>
        <w:spacing w:after="0"/>
        <w:rPr>
          <w:rFonts w:ascii="Sitka Heading" w:hAnsi="Sitka Heading"/>
          <w:b/>
          <w:sz w:val="28"/>
          <w:szCs w:val="44"/>
        </w:rPr>
      </w:pPr>
    </w:p>
    <w:p w14:paraId="0F27FEE9" w14:textId="77777777" w:rsidR="00424ADF" w:rsidRDefault="00424ADF" w:rsidP="00424ADF">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0C6AD85C" w14:textId="77777777" w:rsidR="00424ADF" w:rsidRDefault="00424ADF" w:rsidP="00424ADF">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79FAFF3C" w14:textId="77777777" w:rsidR="00424ADF" w:rsidRDefault="00424ADF" w:rsidP="00424ADF">
      <w:pPr>
        <w:spacing w:after="0"/>
        <w:rPr>
          <w:rFonts w:ascii="Sitka Heading" w:hAnsi="Sitka Heading"/>
          <w:b/>
          <w:bCs/>
          <w:sz w:val="28"/>
          <w:szCs w:val="28"/>
        </w:rPr>
      </w:pPr>
    </w:p>
    <w:p w14:paraId="2D1E9B62" w14:textId="77777777" w:rsidR="00424ADF" w:rsidRDefault="00424ADF" w:rsidP="00424ADF">
      <w:pPr>
        <w:spacing w:after="0"/>
        <w:rPr>
          <w:rFonts w:ascii="Sitka Heading" w:hAnsi="Sitka Heading"/>
          <w:b/>
          <w:bCs/>
          <w:sz w:val="28"/>
          <w:szCs w:val="28"/>
        </w:rPr>
      </w:pPr>
      <w:r>
        <w:rPr>
          <w:rFonts w:ascii="Sitka Heading" w:hAnsi="Sitka Heading"/>
          <w:b/>
          <w:bCs/>
          <w:sz w:val="28"/>
          <w:szCs w:val="28"/>
        </w:rPr>
        <w:t>Opening Questions / Activity</w:t>
      </w:r>
    </w:p>
    <w:p w14:paraId="0A3BB860" w14:textId="77777777" w:rsidR="00424ADF" w:rsidRDefault="00424ADF" w:rsidP="00424ADF">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0D7D3783" w14:textId="77777777" w:rsidR="00424ADF" w:rsidRPr="00277E3F" w:rsidRDefault="00424ADF" w:rsidP="00424ADF">
      <w:pPr>
        <w:pStyle w:val="ListParagraph"/>
        <w:numPr>
          <w:ilvl w:val="1"/>
          <w:numId w:val="13"/>
        </w:numPr>
        <w:spacing w:after="0"/>
        <w:rPr>
          <w:rFonts w:ascii="Sitka Heading" w:hAnsi="Sitka Heading"/>
          <w:sz w:val="28"/>
          <w:szCs w:val="28"/>
        </w:rPr>
      </w:pPr>
      <w:r w:rsidRPr="00277E3F">
        <w:rPr>
          <w:rFonts w:ascii="Sitka Heading" w:hAnsi="Sitka Heading"/>
          <w:sz w:val="28"/>
          <w:szCs w:val="28"/>
        </w:rPr>
        <w:t xml:space="preserve">What are some </w:t>
      </w:r>
      <w:r>
        <w:rPr>
          <w:rFonts w:ascii="Sitka Heading" w:hAnsi="Sitka Heading"/>
          <w:sz w:val="28"/>
          <w:szCs w:val="28"/>
        </w:rPr>
        <w:t>things that your family does for Easter every year?</w:t>
      </w:r>
      <w:r w:rsidRPr="00277E3F">
        <w:rPr>
          <w:rFonts w:ascii="Sitka Heading" w:hAnsi="Sitka Heading"/>
          <w:sz w:val="28"/>
          <w:szCs w:val="28"/>
        </w:rPr>
        <w:t xml:space="preserve">  Have you had to change things this year, or are they still similar?</w:t>
      </w:r>
    </w:p>
    <w:p w14:paraId="17C741E8" w14:textId="77777777" w:rsidR="00424ADF" w:rsidRPr="00B20606" w:rsidRDefault="00424ADF" w:rsidP="00424ADF">
      <w:pPr>
        <w:pStyle w:val="ListParagraph"/>
        <w:numPr>
          <w:ilvl w:val="1"/>
          <w:numId w:val="13"/>
        </w:numPr>
        <w:spacing w:after="0"/>
        <w:rPr>
          <w:rFonts w:ascii="Sitka Heading" w:hAnsi="Sitka Heading"/>
          <w:sz w:val="28"/>
          <w:szCs w:val="28"/>
        </w:rPr>
      </w:pPr>
      <w:r>
        <w:rPr>
          <w:rFonts w:ascii="Sitka Heading" w:hAnsi="Sitka Heading"/>
          <w:sz w:val="28"/>
          <w:szCs w:val="28"/>
        </w:rPr>
        <w:t>Easter is a day that is really joyful and happy – who has had a good day with their family so far?  What are some things that you like to do when you’re happy?</w:t>
      </w:r>
    </w:p>
    <w:p w14:paraId="77FDA705" w14:textId="77777777" w:rsidR="00424ADF" w:rsidRDefault="00424ADF" w:rsidP="00424ADF">
      <w:pPr>
        <w:pStyle w:val="ListParagraph"/>
        <w:spacing w:after="0"/>
        <w:ind w:left="1440"/>
        <w:rPr>
          <w:rFonts w:ascii="Sitka Heading" w:hAnsi="Sitka Heading"/>
          <w:sz w:val="28"/>
          <w:szCs w:val="28"/>
        </w:rPr>
      </w:pPr>
    </w:p>
    <w:p w14:paraId="58FD6805" w14:textId="72C18D9B" w:rsidR="00424ADF" w:rsidRDefault="00424ADF" w:rsidP="00424ADF">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Freeze Dance</w:t>
      </w:r>
    </w:p>
    <w:p w14:paraId="20BFAC81" w14:textId="77777777" w:rsidR="00424ADF" w:rsidRPr="008238C7" w:rsidRDefault="00424ADF" w:rsidP="00424ADF">
      <w:pPr>
        <w:pStyle w:val="ListParagraph"/>
        <w:numPr>
          <w:ilvl w:val="0"/>
          <w:numId w:val="14"/>
        </w:numPr>
        <w:spacing w:after="0"/>
        <w:rPr>
          <w:rFonts w:ascii="Sitka Heading" w:hAnsi="Sitka Heading"/>
          <w:sz w:val="28"/>
          <w:szCs w:val="28"/>
        </w:rPr>
      </w:pPr>
      <w:r>
        <w:rPr>
          <w:rFonts w:ascii="Sitka Heading" w:hAnsi="Sitka Heading"/>
          <w:bCs/>
          <w:sz w:val="28"/>
          <w:szCs w:val="44"/>
        </w:rPr>
        <w:t>Well, one of the many ways that we can be joyful is by dancing – so I wanted to play a game of Freeze Dance as a way to practice the joy and excitement that Jesus’ disciples must have been feeling.</w:t>
      </w:r>
    </w:p>
    <w:p w14:paraId="74499AF7" w14:textId="77777777" w:rsidR="00424ADF" w:rsidRDefault="00424ADF" w:rsidP="00424ADF">
      <w:pPr>
        <w:pStyle w:val="ListParagraph"/>
        <w:numPr>
          <w:ilvl w:val="0"/>
          <w:numId w:val="14"/>
        </w:numPr>
        <w:spacing w:after="0"/>
        <w:rPr>
          <w:rFonts w:ascii="Sitka Heading" w:hAnsi="Sitka Heading"/>
          <w:sz w:val="28"/>
          <w:szCs w:val="28"/>
        </w:rPr>
      </w:pPr>
      <w:r>
        <w:rPr>
          <w:rFonts w:ascii="Sitka Heading" w:hAnsi="Sitka Heading"/>
          <w:sz w:val="28"/>
          <w:szCs w:val="28"/>
        </w:rPr>
        <w:t>You’ll need to be able to share music – (Youtube on iPad or phone, etc. )</w:t>
      </w:r>
    </w:p>
    <w:p w14:paraId="46CAE839" w14:textId="77777777" w:rsidR="00424ADF" w:rsidRPr="00D152B9" w:rsidRDefault="00424ADF" w:rsidP="00424ADF">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116280E7" w14:textId="77777777" w:rsidR="00424ADF" w:rsidRDefault="00424ADF" w:rsidP="00424ADF">
      <w:pPr>
        <w:pStyle w:val="ListParagraph"/>
        <w:spacing w:after="0"/>
        <w:rPr>
          <w:rFonts w:ascii="Sitka Heading" w:hAnsi="Sitka Heading"/>
          <w:b/>
          <w:bCs/>
          <w:sz w:val="28"/>
          <w:szCs w:val="28"/>
        </w:rPr>
      </w:pPr>
    </w:p>
    <w:p w14:paraId="0AF7D31F" w14:textId="77777777" w:rsidR="00424ADF" w:rsidRDefault="00424ADF" w:rsidP="00424ADF">
      <w:pPr>
        <w:spacing w:after="0"/>
        <w:rPr>
          <w:rFonts w:ascii="Sitka Heading" w:hAnsi="Sitka Heading"/>
          <w:b/>
          <w:bCs/>
          <w:sz w:val="28"/>
          <w:szCs w:val="28"/>
        </w:rPr>
      </w:pPr>
      <w:r>
        <w:rPr>
          <w:rFonts w:ascii="Sitka Heading" w:hAnsi="Sitka Heading"/>
          <w:b/>
          <w:bCs/>
          <w:sz w:val="28"/>
          <w:szCs w:val="28"/>
        </w:rPr>
        <w:t>Bible Discussion/Questions</w:t>
      </w:r>
    </w:p>
    <w:p w14:paraId="606AFE63" w14:textId="69D9192C" w:rsidR="00424ADF" w:rsidRDefault="00424ADF" w:rsidP="00424ADF">
      <w:pPr>
        <w:pStyle w:val="ListParagraph"/>
        <w:numPr>
          <w:ilvl w:val="0"/>
          <w:numId w:val="15"/>
        </w:numPr>
        <w:spacing w:after="0" w:line="256" w:lineRule="auto"/>
        <w:rPr>
          <w:rFonts w:ascii="Sitka Heading" w:hAnsi="Sitka Heading"/>
          <w:sz w:val="28"/>
          <w:szCs w:val="28"/>
        </w:rPr>
      </w:pPr>
      <w:r>
        <w:rPr>
          <w:rFonts w:ascii="Sitka Heading" w:hAnsi="Sitka Heading"/>
          <w:sz w:val="28"/>
          <w:szCs w:val="28"/>
        </w:rPr>
        <w:t xml:space="preserve">Our Bible story today is about </w:t>
      </w:r>
      <w:r>
        <w:rPr>
          <w:rFonts w:ascii="Sitka Heading" w:hAnsi="Sitka Heading"/>
          <w:sz w:val="28"/>
          <w:szCs w:val="28"/>
        </w:rPr>
        <w:t xml:space="preserve">a huge surprise that Jesus’ followers had when they went to go see his tomb </w:t>
      </w:r>
      <w:r w:rsidR="001B4417">
        <w:rPr>
          <w:rFonts w:ascii="Sitka Heading" w:hAnsi="Sitka Heading"/>
          <w:sz w:val="28"/>
          <w:szCs w:val="28"/>
        </w:rPr>
        <w:t>–</w:t>
      </w:r>
      <w:r>
        <w:rPr>
          <w:rFonts w:ascii="Sitka Heading" w:hAnsi="Sitka Heading"/>
          <w:sz w:val="28"/>
          <w:szCs w:val="28"/>
        </w:rPr>
        <w:t xml:space="preserve"> </w:t>
      </w:r>
      <w:r w:rsidR="001B4417">
        <w:rPr>
          <w:rFonts w:ascii="Sitka Heading" w:hAnsi="Sitka Heading"/>
          <w:sz w:val="28"/>
          <w:szCs w:val="28"/>
        </w:rPr>
        <w:t>Jesus was alive!</w:t>
      </w:r>
    </w:p>
    <w:p w14:paraId="03AE09AA" w14:textId="77777777" w:rsidR="00424ADF" w:rsidRDefault="00424ADF" w:rsidP="00424ADF">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46B56F3D" w14:textId="77777777" w:rsidR="00424ADF" w:rsidRDefault="00424ADF" w:rsidP="00424ADF">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9793EA4" w14:textId="77777777" w:rsidR="00424ADF" w:rsidRDefault="00424ADF" w:rsidP="00424ADF">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7B64FE5A" w14:textId="77777777" w:rsidR="00424ADF" w:rsidRDefault="00424ADF" w:rsidP="00424ADF">
      <w:pPr>
        <w:pStyle w:val="ListParagraph"/>
        <w:spacing w:after="0"/>
        <w:rPr>
          <w:rFonts w:ascii="Sitka Heading" w:hAnsi="Sitka Heading"/>
          <w:b/>
          <w:sz w:val="28"/>
          <w:szCs w:val="44"/>
        </w:rPr>
      </w:pPr>
    </w:p>
    <w:p w14:paraId="1083146E" w14:textId="77777777" w:rsidR="00424ADF" w:rsidRPr="006F684E" w:rsidRDefault="00424ADF" w:rsidP="00424ADF">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The women who went to the tomb on Easter morning were some of Jesus’ disciples – but they definitely didn’t expect to see an angel telling them that Jesus was alive!  What kind of face do you make when you’re surprised?  What do you say when you’re surprised?  </w:t>
      </w:r>
    </w:p>
    <w:p w14:paraId="0FB37457" w14:textId="77777777" w:rsidR="00424ADF" w:rsidRPr="009B3C7C" w:rsidRDefault="00424ADF" w:rsidP="00424ADF">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We say the word “Alleluia” a lot on Easter – it’s a word that means “Praise God”, kind of like saying ‘thank you’ to God.  What are things that you are really grateful for?  Close with a prayer together – and give thanks to God for this Easter morning miracle!</w:t>
      </w:r>
    </w:p>
    <w:p w14:paraId="5DB4FAB5" w14:textId="77777777" w:rsidR="00424ADF" w:rsidRDefault="00424ADF"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87E4E94" w:rsidR="004A7ED6" w:rsidRDefault="00816EBA" w:rsidP="00FF6678">
      <w:pPr>
        <w:spacing w:after="0"/>
        <w:rPr>
          <w:rFonts w:ascii="Sitka Heading" w:hAnsi="Sitka Heading"/>
          <w:b/>
          <w:i/>
          <w:iCs/>
          <w:sz w:val="28"/>
          <w:szCs w:val="44"/>
        </w:rPr>
      </w:pPr>
      <w:r>
        <w:rPr>
          <w:rFonts w:ascii="Sitka Heading" w:hAnsi="Sitka Heading"/>
          <w:b/>
          <w:sz w:val="28"/>
          <w:szCs w:val="44"/>
        </w:rPr>
        <w:t>Helen Prejean</w:t>
      </w:r>
    </w:p>
    <w:p w14:paraId="4ADBB5D4" w14:textId="77777777" w:rsidR="0096393B" w:rsidRDefault="00816EBA" w:rsidP="00FF6678">
      <w:pPr>
        <w:spacing w:after="0"/>
        <w:rPr>
          <w:rFonts w:ascii="Sitka Heading" w:hAnsi="Sitka Heading"/>
          <w:bCs/>
          <w:sz w:val="28"/>
          <w:szCs w:val="44"/>
        </w:rPr>
      </w:pPr>
      <w:r>
        <w:rPr>
          <w:rFonts w:ascii="Sitka Heading" w:hAnsi="Sitka Heading"/>
          <w:bCs/>
          <w:sz w:val="28"/>
          <w:szCs w:val="44"/>
        </w:rPr>
        <w:t>On a day when we are celebrating life winning out over death, it is a great opportunity to</w:t>
      </w:r>
      <w:r w:rsidR="00E667A8">
        <w:rPr>
          <w:rFonts w:ascii="Sitka Heading" w:hAnsi="Sitka Heading"/>
          <w:bCs/>
          <w:sz w:val="28"/>
          <w:szCs w:val="44"/>
        </w:rPr>
        <w:t xml:space="preserve"> also share the story of Helen Prejean, a nun who </w:t>
      </w:r>
      <w:r w:rsidR="0096393B">
        <w:rPr>
          <w:rFonts w:ascii="Sitka Heading" w:hAnsi="Sitka Heading"/>
          <w:bCs/>
          <w:sz w:val="28"/>
          <w:szCs w:val="44"/>
        </w:rPr>
        <w:t>has dedicated her life and career to advocating against the death penalty in the United States.</w:t>
      </w:r>
    </w:p>
    <w:p w14:paraId="22774986" w14:textId="77777777" w:rsidR="0096393B" w:rsidRDefault="0096393B" w:rsidP="00FF6678">
      <w:pPr>
        <w:spacing w:after="0"/>
        <w:rPr>
          <w:rFonts w:ascii="Sitka Heading" w:hAnsi="Sitka Heading"/>
          <w:bCs/>
          <w:sz w:val="28"/>
          <w:szCs w:val="44"/>
        </w:rPr>
      </w:pPr>
    </w:p>
    <w:p w14:paraId="613ED230" w14:textId="6CD467E3" w:rsidR="00816EBA" w:rsidRDefault="0096393B" w:rsidP="00FF6678">
      <w:pPr>
        <w:spacing w:after="0"/>
        <w:rPr>
          <w:rFonts w:ascii="Sitka Heading" w:hAnsi="Sitka Heading"/>
          <w:bCs/>
          <w:sz w:val="28"/>
          <w:szCs w:val="44"/>
        </w:rPr>
      </w:pPr>
      <w:r>
        <w:rPr>
          <w:rFonts w:ascii="Sitka Heading" w:hAnsi="Sitka Heading"/>
          <w:bCs/>
          <w:sz w:val="28"/>
          <w:szCs w:val="44"/>
        </w:rPr>
        <w:t xml:space="preserve">Born in Louisiana in </w:t>
      </w:r>
      <w:r w:rsidR="00C80BA6">
        <w:rPr>
          <w:rFonts w:ascii="Sitka Heading" w:hAnsi="Sitka Heading"/>
          <w:bCs/>
          <w:sz w:val="28"/>
          <w:szCs w:val="44"/>
        </w:rPr>
        <w:t xml:space="preserve">1939, Prejean </w:t>
      </w:r>
      <w:r w:rsidR="005E2E12">
        <w:rPr>
          <w:rFonts w:ascii="Sitka Heading" w:hAnsi="Sitka Heading"/>
          <w:bCs/>
          <w:sz w:val="28"/>
          <w:szCs w:val="44"/>
        </w:rPr>
        <w:t xml:space="preserve">was deeply involved </w:t>
      </w:r>
      <w:r w:rsidR="00194250">
        <w:rPr>
          <w:rFonts w:ascii="Sitka Heading" w:hAnsi="Sitka Heading"/>
          <w:bCs/>
          <w:sz w:val="28"/>
          <w:szCs w:val="44"/>
        </w:rPr>
        <w:t xml:space="preserve">in her </w:t>
      </w:r>
      <w:r w:rsidR="00986C6B">
        <w:rPr>
          <w:rFonts w:ascii="Sitka Heading" w:hAnsi="Sitka Heading"/>
          <w:bCs/>
          <w:sz w:val="28"/>
          <w:szCs w:val="44"/>
        </w:rPr>
        <w:t>church</w:t>
      </w:r>
      <w:r w:rsidR="00194250">
        <w:rPr>
          <w:rFonts w:ascii="Sitka Heading" w:hAnsi="Sitka Heading"/>
          <w:bCs/>
          <w:sz w:val="28"/>
          <w:szCs w:val="44"/>
        </w:rPr>
        <w:t xml:space="preserve"> growing up – both of her parents were Catholic and the family would attend Mass weekly.</w:t>
      </w:r>
      <w:r w:rsidR="00745CD2">
        <w:rPr>
          <w:rFonts w:ascii="Sitka Heading" w:hAnsi="Sitka Heading"/>
          <w:bCs/>
          <w:sz w:val="28"/>
          <w:szCs w:val="44"/>
        </w:rPr>
        <w:t xml:space="preserve">  Despite this, Prejean </w:t>
      </w:r>
      <w:r w:rsidR="00986C6B">
        <w:rPr>
          <w:rFonts w:ascii="Sitka Heading" w:hAnsi="Sitka Heading"/>
          <w:bCs/>
          <w:sz w:val="28"/>
          <w:szCs w:val="44"/>
        </w:rPr>
        <w:t xml:space="preserve">has </w:t>
      </w:r>
      <w:r w:rsidR="00745CD2">
        <w:rPr>
          <w:rFonts w:ascii="Sitka Heading" w:hAnsi="Sitka Heading"/>
          <w:bCs/>
          <w:sz w:val="28"/>
          <w:szCs w:val="44"/>
        </w:rPr>
        <w:t>noted that she didn’t always connect what was going on in the world to her faith</w:t>
      </w:r>
      <w:r w:rsidR="00907A6D">
        <w:rPr>
          <w:rFonts w:ascii="Sitka Heading" w:hAnsi="Sitka Heading"/>
          <w:bCs/>
          <w:sz w:val="28"/>
          <w:szCs w:val="44"/>
        </w:rPr>
        <w:t xml:space="preserve">; </w:t>
      </w:r>
      <w:r w:rsidR="00745CD2">
        <w:rPr>
          <w:rFonts w:ascii="Sitka Heading" w:hAnsi="Sitka Heading"/>
          <w:bCs/>
          <w:sz w:val="28"/>
          <w:szCs w:val="44"/>
        </w:rPr>
        <w:t xml:space="preserve">the South was </w:t>
      </w:r>
      <w:r w:rsidR="00986C6B">
        <w:rPr>
          <w:rFonts w:ascii="Sitka Heading" w:hAnsi="Sitka Heading"/>
          <w:bCs/>
          <w:sz w:val="28"/>
          <w:szCs w:val="44"/>
        </w:rPr>
        <w:t>deeply</w:t>
      </w:r>
      <w:r w:rsidR="00745CD2">
        <w:rPr>
          <w:rFonts w:ascii="Sitka Heading" w:hAnsi="Sitka Heading"/>
          <w:bCs/>
          <w:sz w:val="28"/>
          <w:szCs w:val="44"/>
        </w:rPr>
        <w:t xml:space="preserve"> segregated </w:t>
      </w:r>
      <w:r w:rsidR="00105C4A">
        <w:rPr>
          <w:rFonts w:ascii="Sitka Heading" w:hAnsi="Sitka Heading"/>
          <w:bCs/>
          <w:sz w:val="28"/>
          <w:szCs w:val="44"/>
        </w:rPr>
        <w:t>and she was largely unaware of the mistreatment that people of color in her town received.</w:t>
      </w:r>
    </w:p>
    <w:p w14:paraId="1594F05C" w14:textId="75A1D0E2" w:rsidR="00105C4A" w:rsidRDefault="00105C4A" w:rsidP="00FF6678">
      <w:pPr>
        <w:spacing w:after="0"/>
        <w:rPr>
          <w:rFonts w:ascii="Sitka Heading" w:hAnsi="Sitka Heading"/>
          <w:bCs/>
          <w:sz w:val="28"/>
          <w:szCs w:val="44"/>
        </w:rPr>
      </w:pPr>
      <w:r>
        <w:rPr>
          <w:rFonts w:ascii="Sitka Heading" w:hAnsi="Sitka Heading"/>
          <w:bCs/>
          <w:sz w:val="28"/>
          <w:szCs w:val="44"/>
        </w:rPr>
        <w:t xml:space="preserve">When she was 18, though, Prejean decided to become a nun – joining a </w:t>
      </w:r>
      <w:r w:rsidR="008C61DB">
        <w:rPr>
          <w:rFonts w:ascii="Sitka Heading" w:hAnsi="Sitka Heading"/>
          <w:bCs/>
          <w:sz w:val="28"/>
          <w:szCs w:val="44"/>
        </w:rPr>
        <w:t xml:space="preserve">local order </w:t>
      </w:r>
      <w:r w:rsidR="004C027A">
        <w:rPr>
          <w:rFonts w:ascii="Sitka Heading" w:hAnsi="Sitka Heading"/>
          <w:bCs/>
          <w:sz w:val="28"/>
          <w:szCs w:val="44"/>
        </w:rPr>
        <w:t xml:space="preserve">with the expectation that she would serve there for the rest of her career.  A few years later, though, </w:t>
      </w:r>
      <w:r w:rsidR="00C948C0">
        <w:rPr>
          <w:rFonts w:ascii="Sitka Heading" w:hAnsi="Sitka Heading"/>
          <w:bCs/>
          <w:sz w:val="28"/>
          <w:szCs w:val="44"/>
        </w:rPr>
        <w:t>Vatican II provide</w:t>
      </w:r>
      <w:r w:rsidR="00FD201F">
        <w:rPr>
          <w:rFonts w:ascii="Sitka Heading" w:hAnsi="Sitka Heading"/>
          <w:bCs/>
          <w:sz w:val="28"/>
          <w:szCs w:val="44"/>
        </w:rPr>
        <w:t>d</w:t>
      </w:r>
      <w:r w:rsidR="00C948C0">
        <w:rPr>
          <w:rFonts w:ascii="Sitka Heading" w:hAnsi="Sitka Heading"/>
          <w:bCs/>
          <w:sz w:val="28"/>
          <w:szCs w:val="44"/>
        </w:rPr>
        <w:t xml:space="preserve"> new opportunities for women in the church – </w:t>
      </w:r>
      <w:r w:rsidR="00BD313C">
        <w:rPr>
          <w:rFonts w:ascii="Sitka Heading" w:hAnsi="Sitka Heading"/>
          <w:bCs/>
          <w:sz w:val="28"/>
          <w:szCs w:val="44"/>
        </w:rPr>
        <w:t>including</w:t>
      </w:r>
      <w:r w:rsidR="00C948C0">
        <w:rPr>
          <w:rFonts w:ascii="Sitka Heading" w:hAnsi="Sitka Heading"/>
          <w:bCs/>
          <w:sz w:val="28"/>
          <w:szCs w:val="44"/>
        </w:rPr>
        <w:t xml:space="preserve"> role</w:t>
      </w:r>
      <w:r w:rsidR="00BD313C">
        <w:rPr>
          <w:rFonts w:ascii="Sitka Heading" w:hAnsi="Sitka Heading"/>
          <w:bCs/>
          <w:sz w:val="28"/>
          <w:szCs w:val="44"/>
        </w:rPr>
        <w:t>s</w:t>
      </w:r>
      <w:r w:rsidR="00C948C0">
        <w:rPr>
          <w:rFonts w:ascii="Sitka Heading" w:hAnsi="Sitka Heading"/>
          <w:bCs/>
          <w:sz w:val="28"/>
          <w:szCs w:val="44"/>
        </w:rPr>
        <w:t xml:space="preserve"> that had been closed </w:t>
      </w:r>
      <w:r w:rsidR="00316616">
        <w:rPr>
          <w:rFonts w:ascii="Sitka Heading" w:hAnsi="Sitka Heading"/>
          <w:bCs/>
          <w:sz w:val="28"/>
          <w:szCs w:val="44"/>
        </w:rPr>
        <w:t xml:space="preserve">to women </w:t>
      </w:r>
      <w:r w:rsidR="00C948C0">
        <w:rPr>
          <w:rFonts w:ascii="Sitka Heading" w:hAnsi="Sitka Heading"/>
          <w:bCs/>
          <w:sz w:val="28"/>
          <w:szCs w:val="44"/>
        </w:rPr>
        <w:t xml:space="preserve">for </w:t>
      </w:r>
      <w:r w:rsidR="00BD313C">
        <w:rPr>
          <w:rFonts w:ascii="Sitka Heading" w:hAnsi="Sitka Heading"/>
          <w:bCs/>
          <w:sz w:val="28"/>
          <w:szCs w:val="44"/>
        </w:rPr>
        <w:t>centuries</w:t>
      </w:r>
      <w:r w:rsidR="00316616">
        <w:rPr>
          <w:rFonts w:ascii="Sitka Heading" w:hAnsi="Sitka Heading"/>
          <w:bCs/>
          <w:sz w:val="28"/>
          <w:szCs w:val="44"/>
        </w:rPr>
        <w:t xml:space="preserve">.  </w:t>
      </w:r>
    </w:p>
    <w:p w14:paraId="10AAD395" w14:textId="77777777" w:rsidR="00920754" w:rsidRDefault="00920754" w:rsidP="00FF6678">
      <w:pPr>
        <w:spacing w:after="0"/>
        <w:rPr>
          <w:rFonts w:ascii="Sitka Heading" w:hAnsi="Sitka Heading"/>
          <w:bCs/>
          <w:sz w:val="28"/>
          <w:szCs w:val="44"/>
        </w:rPr>
      </w:pPr>
    </w:p>
    <w:p w14:paraId="7A5489CC" w14:textId="5FDAA567" w:rsidR="00920687" w:rsidRDefault="00920754" w:rsidP="00FF6678">
      <w:pPr>
        <w:spacing w:after="0"/>
        <w:rPr>
          <w:rFonts w:ascii="Sitka Heading" w:hAnsi="Sitka Heading"/>
          <w:bCs/>
          <w:sz w:val="28"/>
          <w:szCs w:val="44"/>
        </w:rPr>
      </w:pPr>
      <w:r>
        <w:rPr>
          <w:rFonts w:ascii="Sitka Heading" w:hAnsi="Sitka Heading"/>
          <w:bCs/>
          <w:sz w:val="28"/>
          <w:szCs w:val="44"/>
        </w:rPr>
        <w:t xml:space="preserve">In 1980, her religious order joined </w:t>
      </w:r>
      <w:r w:rsidR="00797639">
        <w:rPr>
          <w:rFonts w:ascii="Sitka Heading" w:hAnsi="Sitka Heading"/>
          <w:bCs/>
          <w:sz w:val="28"/>
          <w:szCs w:val="44"/>
        </w:rPr>
        <w:t xml:space="preserve">other orders across the world in making a concerted effort to engage directly in areas of </w:t>
      </w:r>
      <w:r w:rsidR="009237A4">
        <w:rPr>
          <w:rFonts w:ascii="Sitka Heading" w:hAnsi="Sitka Heading"/>
          <w:bCs/>
          <w:sz w:val="28"/>
          <w:szCs w:val="44"/>
        </w:rPr>
        <w:t>high poverty</w:t>
      </w:r>
      <w:r w:rsidR="00E954CE">
        <w:rPr>
          <w:rFonts w:ascii="Sitka Heading" w:hAnsi="Sitka Heading"/>
          <w:bCs/>
          <w:sz w:val="28"/>
          <w:szCs w:val="44"/>
        </w:rPr>
        <w:t>.  Prejean moved</w:t>
      </w:r>
      <w:r w:rsidR="002843D7">
        <w:rPr>
          <w:rFonts w:ascii="Sitka Heading" w:hAnsi="Sitka Heading"/>
          <w:bCs/>
          <w:sz w:val="28"/>
          <w:szCs w:val="44"/>
        </w:rPr>
        <w:t xml:space="preserve"> to a public housing project in New Orleans that was considered one of the most dangerous in the </w:t>
      </w:r>
      <w:r w:rsidR="00920687">
        <w:rPr>
          <w:rFonts w:ascii="Sitka Heading" w:hAnsi="Sitka Heading"/>
          <w:bCs/>
          <w:sz w:val="28"/>
          <w:szCs w:val="44"/>
        </w:rPr>
        <w:t xml:space="preserve">city – and she was soon overwhelmed by the struggles that so many were experiencing. </w:t>
      </w:r>
      <w:r w:rsidR="00BA6D62">
        <w:rPr>
          <w:rFonts w:ascii="Sitka Heading" w:hAnsi="Sitka Heading"/>
          <w:bCs/>
          <w:sz w:val="28"/>
          <w:szCs w:val="44"/>
        </w:rPr>
        <w:t xml:space="preserve"> As she would later reflect: “</w:t>
      </w:r>
      <w:r w:rsidR="00BA6D62" w:rsidRPr="00BA6D62">
        <w:rPr>
          <w:rFonts w:ascii="Sitka Heading" w:hAnsi="Sitka Heading"/>
          <w:bCs/>
          <w:sz w:val="28"/>
          <w:szCs w:val="44"/>
        </w:rPr>
        <w:t>I saw the suffering and I let myself feel it… I saw the injustice and was compelled to do something about it. I changed from being a nun who only prayed for the suffering world to a woman with my sleeves rolled up, living my prayer.</w:t>
      </w:r>
      <w:r w:rsidR="00BA6D62">
        <w:rPr>
          <w:rFonts w:ascii="Sitka Heading" w:hAnsi="Sitka Heading"/>
          <w:bCs/>
          <w:sz w:val="28"/>
          <w:szCs w:val="44"/>
        </w:rPr>
        <w:t>”</w:t>
      </w:r>
    </w:p>
    <w:p w14:paraId="1F9E987B" w14:textId="77777777" w:rsidR="00920687" w:rsidRDefault="00920687" w:rsidP="00FF6678">
      <w:pPr>
        <w:spacing w:after="0"/>
        <w:rPr>
          <w:rFonts w:ascii="Sitka Heading" w:hAnsi="Sitka Heading"/>
          <w:bCs/>
          <w:sz w:val="28"/>
          <w:szCs w:val="44"/>
        </w:rPr>
      </w:pPr>
    </w:p>
    <w:p w14:paraId="12240954" w14:textId="77777777" w:rsidR="00754544" w:rsidRDefault="003E3E67" w:rsidP="00FF6678">
      <w:pPr>
        <w:spacing w:after="0"/>
        <w:rPr>
          <w:rFonts w:ascii="Sitka Heading" w:hAnsi="Sitka Heading"/>
          <w:bCs/>
          <w:sz w:val="28"/>
          <w:szCs w:val="44"/>
        </w:rPr>
      </w:pPr>
      <w:r>
        <w:rPr>
          <w:rFonts w:ascii="Sitka Heading" w:hAnsi="Sitka Heading"/>
          <w:bCs/>
          <w:sz w:val="28"/>
          <w:szCs w:val="44"/>
        </w:rPr>
        <w:t xml:space="preserve">Later that year, though, she received a request to visit an inmate on death row </w:t>
      </w:r>
      <w:r w:rsidR="00FD201F">
        <w:rPr>
          <w:rFonts w:ascii="Sitka Heading" w:hAnsi="Sitka Heading"/>
          <w:bCs/>
          <w:sz w:val="28"/>
          <w:szCs w:val="44"/>
        </w:rPr>
        <w:t xml:space="preserve">that would change the course of her ministry.  She spent months meeting with a man who </w:t>
      </w:r>
      <w:r w:rsidR="00286B11">
        <w:rPr>
          <w:rFonts w:ascii="Sitka Heading" w:hAnsi="Sitka Heading"/>
          <w:bCs/>
          <w:sz w:val="28"/>
          <w:szCs w:val="44"/>
        </w:rPr>
        <w:t xml:space="preserve">was sentenced to die despite </w:t>
      </w:r>
      <w:r w:rsidR="00BA1E43">
        <w:rPr>
          <w:rFonts w:ascii="Sitka Heading" w:hAnsi="Sitka Heading"/>
          <w:bCs/>
          <w:sz w:val="28"/>
          <w:szCs w:val="44"/>
        </w:rPr>
        <w:t xml:space="preserve">being adamant that he did not commit the crime.  Prejean would write a book about this experience – </w:t>
      </w:r>
      <w:r w:rsidR="00721E9F">
        <w:rPr>
          <w:rFonts w:ascii="Sitka Heading" w:hAnsi="Sitka Heading"/>
          <w:bCs/>
          <w:sz w:val="28"/>
          <w:szCs w:val="44"/>
        </w:rPr>
        <w:t xml:space="preserve">which later went on to become a movie and a </w:t>
      </w:r>
      <w:r w:rsidR="00A2668D">
        <w:rPr>
          <w:rFonts w:ascii="Sitka Heading" w:hAnsi="Sitka Heading"/>
          <w:bCs/>
          <w:sz w:val="28"/>
          <w:szCs w:val="44"/>
        </w:rPr>
        <w:t>30-week</w:t>
      </w:r>
      <w:r w:rsidR="00721E9F">
        <w:rPr>
          <w:rFonts w:ascii="Sitka Heading" w:hAnsi="Sitka Heading"/>
          <w:bCs/>
          <w:sz w:val="28"/>
          <w:szCs w:val="44"/>
        </w:rPr>
        <w:t xml:space="preserve"> bestseller – and she soon be</w:t>
      </w:r>
      <w:r w:rsidR="00BB3EBF">
        <w:rPr>
          <w:rFonts w:ascii="Sitka Heading" w:hAnsi="Sitka Heading"/>
          <w:bCs/>
          <w:sz w:val="28"/>
          <w:szCs w:val="44"/>
        </w:rPr>
        <w:t>gan travelling across the country speaking out against the death penalty</w:t>
      </w:r>
      <w:r w:rsidR="00BA6D62">
        <w:rPr>
          <w:rFonts w:ascii="Sitka Heading" w:hAnsi="Sitka Heading"/>
          <w:bCs/>
          <w:sz w:val="28"/>
          <w:szCs w:val="44"/>
        </w:rPr>
        <w:t xml:space="preserve">, </w:t>
      </w:r>
      <w:r w:rsidR="00754544">
        <w:rPr>
          <w:rFonts w:ascii="Sitka Heading" w:hAnsi="Sitka Heading"/>
          <w:bCs/>
          <w:sz w:val="28"/>
          <w:szCs w:val="44"/>
        </w:rPr>
        <w:t>a role that she continues to this very day.</w:t>
      </w:r>
    </w:p>
    <w:p w14:paraId="00B0260B" w14:textId="6493B8C3"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42CBE2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53A73D7">
            <wp:simplePos x="0" y="0"/>
            <wp:positionH relativeFrom="column">
              <wp:posOffset>3695700</wp:posOffset>
            </wp:positionH>
            <wp:positionV relativeFrom="paragraph">
              <wp:posOffset>10795</wp:posOffset>
            </wp:positionV>
            <wp:extent cx="1348105" cy="16757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75765"/>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noProof/>
          <w:sz w:val="28"/>
          <w:szCs w:val="44"/>
        </w:rPr>
        <w:t>Easter Color-By-Letter</w:t>
      </w:r>
    </w:p>
    <w:p w14:paraId="00B0260E" w14:textId="3B36B19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C66810">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36ACA503" w:rsidR="008D48FD" w:rsidRPr="002210B9" w:rsidRDefault="005C6E0B"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If you’re looking for an activity that will take kids quite a bit of time (but isn’t terribly complex) </w:t>
      </w:r>
      <w:r w:rsidR="0096131D">
        <w:rPr>
          <w:rFonts w:ascii="Sitka Heading" w:hAnsi="Sitka Heading"/>
          <w:sz w:val="28"/>
          <w:szCs w:val="44"/>
        </w:rPr>
        <w:t>this color-by-letter sheet should do the trick.  Using the color code in the upper left, encourage kids to complete the drawing.</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6B188A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C73998C">
            <wp:simplePos x="0" y="0"/>
            <wp:positionH relativeFrom="column">
              <wp:posOffset>3333750</wp:posOffset>
            </wp:positionH>
            <wp:positionV relativeFrom="paragraph">
              <wp:posOffset>5715</wp:posOffset>
            </wp:positionV>
            <wp:extent cx="1816100"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416050"/>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bCs/>
          <w:noProof/>
          <w:sz w:val="28"/>
          <w:szCs w:val="44"/>
        </w:rPr>
        <w:t>Easter Word Puzzle</w:t>
      </w:r>
    </w:p>
    <w:p w14:paraId="17A1A341" w14:textId="30C2D55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568C13"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96131D">
        <w:rPr>
          <w:rFonts w:ascii="Sitka Heading" w:hAnsi="Sitka Heading"/>
          <w:sz w:val="28"/>
          <w:szCs w:val="44"/>
        </w:rPr>
        <w:t>word puzzle is fairly simple</w:t>
      </w:r>
      <w:r w:rsidR="00212058">
        <w:rPr>
          <w:rFonts w:ascii="Sitka Heading" w:hAnsi="Sitka Heading"/>
          <w:sz w:val="28"/>
          <w:szCs w:val="44"/>
        </w:rPr>
        <w:t xml:space="preserve"> (recording every other letter) but the end result is learning the core of the Easter story!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A53F2AD" w:rsidR="00306B6D" w:rsidRDefault="003738CB" w:rsidP="00306B6D">
      <w:pPr>
        <w:spacing w:after="0"/>
        <w:rPr>
          <w:rFonts w:ascii="Sitka Heading" w:hAnsi="Sitka Heading"/>
          <w:b/>
          <w:noProof/>
          <w:sz w:val="28"/>
          <w:szCs w:val="44"/>
        </w:rPr>
      </w:pPr>
      <w:r>
        <w:rPr>
          <w:rFonts w:ascii="Sitka Heading" w:hAnsi="Sitka Heading"/>
          <w:b/>
          <w:noProof/>
          <w:sz w:val="28"/>
          <w:szCs w:val="44"/>
        </w:rPr>
        <w:t>Easter Word Search</w:t>
      </w:r>
    </w:p>
    <w:p w14:paraId="1ECDA8D0" w14:textId="6CD1263A" w:rsidR="00306B6D" w:rsidRPr="00FD4D5C" w:rsidRDefault="00A55B5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7403D67">
            <wp:simplePos x="0" y="0"/>
            <wp:positionH relativeFrom="margin">
              <wp:posOffset>3752850</wp:posOffset>
            </wp:positionH>
            <wp:positionV relativeFrom="paragraph">
              <wp:posOffset>13335</wp:posOffset>
            </wp:positionV>
            <wp:extent cx="1333500" cy="123380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23380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3738CB">
        <w:rPr>
          <w:rFonts w:ascii="Sitka Heading" w:hAnsi="Sitka Heading"/>
          <w:b/>
          <w:noProof/>
          <w:sz w:val="28"/>
          <w:szCs w:val="44"/>
        </w:rPr>
        <w:t>5</w:t>
      </w:r>
      <w:r w:rsidR="00306B6D">
        <w:rPr>
          <w:rFonts w:ascii="Sitka Heading" w:hAnsi="Sitka Heading"/>
          <w:b/>
          <w:noProof/>
          <w:sz w:val="28"/>
          <w:szCs w:val="44"/>
        </w:rPr>
        <w:t xml:space="preserve">+, </w:t>
      </w:r>
      <w:r w:rsidR="00CB04A2">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CABB299"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search is fairly simple as far as word searches go, but can be a fun way </w:t>
      </w:r>
      <w:r w:rsidR="00130469">
        <w:rPr>
          <w:rFonts w:ascii="Sitka Heading" w:hAnsi="Sitka Heading"/>
          <w:sz w:val="28"/>
          <w:szCs w:val="44"/>
        </w:rPr>
        <w:t xml:space="preserve">to wrap up your lesson time.  In addition, you can challenge kids to see who can find the word “joy” the most in the word search </w:t>
      </w:r>
      <w:r w:rsidR="000708DB">
        <w:rPr>
          <w:rFonts w:ascii="Sitka Heading" w:hAnsi="Sitka Heading"/>
          <w:sz w:val="28"/>
          <w:szCs w:val="44"/>
        </w:rPr>
        <w:t>–</w:t>
      </w:r>
      <w:r w:rsidR="00130469">
        <w:rPr>
          <w:rFonts w:ascii="Sitka Heading" w:hAnsi="Sitka Heading"/>
          <w:sz w:val="28"/>
          <w:szCs w:val="44"/>
        </w:rPr>
        <w:t xml:space="preserve"> </w:t>
      </w:r>
      <w:r w:rsidR="000708DB">
        <w:rPr>
          <w:rFonts w:ascii="Sitka Heading" w:hAnsi="Sitka Heading"/>
          <w:sz w:val="28"/>
          <w:szCs w:val="44"/>
        </w:rPr>
        <w:t xml:space="preserve">I counted 11 </w:t>
      </w:r>
      <w:r w:rsidR="003D7B87">
        <w:rPr>
          <w:rFonts w:ascii="Sitka Heading" w:hAnsi="Sitka Heading"/>
          <w:sz w:val="28"/>
          <w:szCs w:val="44"/>
        </w:rPr>
        <w:t>total, but I might have missed one or two!</w:t>
      </w:r>
    </w:p>
    <w:p w14:paraId="33664C8B" w14:textId="7DE0D66A"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D6D2A">
        <w:rPr>
          <w:rFonts w:ascii="Sitka Heading" w:hAnsi="Sitka Heading"/>
          <w:sz w:val="40"/>
          <w:szCs w:val="44"/>
        </w:rPr>
        <w:t>Easter</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2A64C8D7" w14:textId="3F10E808" w:rsidR="00DF0496" w:rsidRDefault="000732FD" w:rsidP="00FC3DBE">
      <w:pPr>
        <w:pStyle w:val="ListParagraph"/>
        <w:spacing w:after="0"/>
        <w:ind w:left="0"/>
        <w:rPr>
          <w:rFonts w:ascii="Sitka Heading" w:hAnsi="Sitka Heading"/>
          <w:sz w:val="28"/>
          <w:szCs w:val="28"/>
        </w:rPr>
      </w:pPr>
      <w:r>
        <w:rPr>
          <w:rFonts w:ascii="Sitka Heading" w:hAnsi="Sitka Heading"/>
          <w:sz w:val="28"/>
          <w:szCs w:val="28"/>
        </w:rPr>
        <w:t xml:space="preserve">Although we typically spend time diving into the historical context of </w:t>
      </w:r>
      <w:r w:rsidR="00613E00">
        <w:rPr>
          <w:rFonts w:ascii="Sitka Heading" w:hAnsi="Sitka Heading"/>
          <w:sz w:val="28"/>
          <w:szCs w:val="28"/>
        </w:rPr>
        <w:t>our Bible passages, it’s worth taking a little bit of time today reviewing how Easter as we know it came into being</w:t>
      </w:r>
      <w:r w:rsidR="00DC3002">
        <w:rPr>
          <w:rFonts w:ascii="Sitka Heading" w:hAnsi="Sitka Heading"/>
          <w:sz w:val="28"/>
          <w:szCs w:val="28"/>
        </w:rPr>
        <w:t>!</w:t>
      </w:r>
    </w:p>
    <w:p w14:paraId="06A24E9B" w14:textId="1BAE3FAA" w:rsidR="00DC3002" w:rsidRPr="002710C7" w:rsidRDefault="00DC3002" w:rsidP="00FC3DBE">
      <w:pPr>
        <w:pStyle w:val="ListParagraph"/>
        <w:spacing w:after="0"/>
        <w:ind w:left="0"/>
        <w:rPr>
          <w:rFonts w:ascii="Sitka Heading" w:hAnsi="Sitka Heading"/>
          <w:sz w:val="26"/>
          <w:szCs w:val="26"/>
        </w:rPr>
      </w:pPr>
    </w:p>
    <w:p w14:paraId="06CD2ECF" w14:textId="7DBDF2DC" w:rsidR="00DC3002" w:rsidRDefault="008C3395" w:rsidP="00FC3DBE">
      <w:pPr>
        <w:pStyle w:val="ListParagraph"/>
        <w:spacing w:after="0"/>
        <w:ind w:left="0"/>
        <w:rPr>
          <w:rFonts w:ascii="Sitka Heading" w:hAnsi="Sitka Heading"/>
          <w:sz w:val="28"/>
          <w:szCs w:val="28"/>
        </w:rPr>
      </w:pPr>
      <w:r>
        <w:rPr>
          <w:rFonts w:ascii="Sitka Heading" w:hAnsi="Sitka Heading"/>
          <w:sz w:val="28"/>
          <w:szCs w:val="28"/>
        </w:rPr>
        <w:t>Records are not extensive, but t</w:t>
      </w:r>
      <w:r w:rsidR="00DC3002">
        <w:rPr>
          <w:rFonts w:ascii="Sitka Heading" w:hAnsi="Sitka Heading"/>
          <w:sz w:val="28"/>
          <w:szCs w:val="28"/>
        </w:rPr>
        <w:t xml:space="preserve">he earliest Christians </w:t>
      </w:r>
      <w:r>
        <w:rPr>
          <w:rFonts w:ascii="Sitka Heading" w:hAnsi="Sitka Heading"/>
          <w:sz w:val="28"/>
          <w:szCs w:val="28"/>
        </w:rPr>
        <w:t xml:space="preserve">seem to have </w:t>
      </w:r>
      <w:r w:rsidR="00DC3002">
        <w:rPr>
          <w:rFonts w:ascii="Sitka Heading" w:hAnsi="Sitka Heading"/>
          <w:sz w:val="28"/>
          <w:szCs w:val="28"/>
        </w:rPr>
        <w:t>connected</w:t>
      </w:r>
      <w:r>
        <w:rPr>
          <w:rFonts w:ascii="Sitka Heading" w:hAnsi="Sitka Heading"/>
          <w:sz w:val="28"/>
          <w:szCs w:val="28"/>
        </w:rPr>
        <w:t xml:space="preserve"> the celebration of Jesus’ resurrection with the timing of the Jewish Passover</w:t>
      </w:r>
      <w:r w:rsidR="00C769A5">
        <w:rPr>
          <w:rFonts w:ascii="Sitka Heading" w:hAnsi="Sitka Heading"/>
          <w:sz w:val="28"/>
          <w:szCs w:val="28"/>
        </w:rPr>
        <w:t xml:space="preserve"> –</w:t>
      </w:r>
      <w:r w:rsidR="006D2E45">
        <w:rPr>
          <w:rFonts w:ascii="Sitka Heading" w:hAnsi="Sitka Heading"/>
          <w:sz w:val="28"/>
          <w:szCs w:val="28"/>
        </w:rPr>
        <w:t xml:space="preserve">explicitly stated in the 2nd century as being on the 14th day of </w:t>
      </w:r>
      <w:r w:rsidR="006D2E45" w:rsidRPr="006D2E45">
        <w:rPr>
          <w:rFonts w:ascii="Sitka Heading" w:hAnsi="Sitka Heading"/>
          <w:i/>
          <w:iCs/>
          <w:sz w:val="28"/>
          <w:szCs w:val="28"/>
        </w:rPr>
        <w:t>Nisan</w:t>
      </w:r>
      <w:r w:rsidR="006D2E45">
        <w:rPr>
          <w:rFonts w:ascii="Sitka Heading" w:hAnsi="Sitka Heading"/>
          <w:sz w:val="28"/>
          <w:szCs w:val="28"/>
        </w:rPr>
        <w:t xml:space="preserve"> (the </w:t>
      </w:r>
      <w:r w:rsidR="00A20D94">
        <w:rPr>
          <w:rFonts w:ascii="Sitka Heading" w:hAnsi="Sitka Heading"/>
          <w:sz w:val="28"/>
          <w:szCs w:val="28"/>
        </w:rPr>
        <w:t xml:space="preserve">first </w:t>
      </w:r>
      <w:r w:rsidR="006D2E45">
        <w:rPr>
          <w:rFonts w:ascii="Sitka Heading" w:hAnsi="Sitka Heading"/>
          <w:sz w:val="28"/>
          <w:szCs w:val="28"/>
        </w:rPr>
        <w:t>month</w:t>
      </w:r>
      <w:r w:rsidR="00A20D94">
        <w:rPr>
          <w:rFonts w:ascii="Sitka Heading" w:hAnsi="Sitka Heading"/>
          <w:sz w:val="28"/>
          <w:szCs w:val="28"/>
        </w:rPr>
        <w:t xml:space="preserve"> </w:t>
      </w:r>
      <w:r w:rsidR="006D2E45">
        <w:rPr>
          <w:rFonts w:ascii="Sitka Heading" w:hAnsi="Sitka Heading"/>
          <w:sz w:val="28"/>
          <w:szCs w:val="28"/>
        </w:rPr>
        <w:t>in the Hebrew calendar</w:t>
      </w:r>
      <w:r w:rsidR="00A20D94">
        <w:rPr>
          <w:rFonts w:ascii="Sitka Heading" w:hAnsi="Sitka Heading"/>
          <w:sz w:val="28"/>
          <w:szCs w:val="28"/>
        </w:rPr>
        <w:t>,</w:t>
      </w:r>
      <w:r w:rsidR="006D2E45">
        <w:rPr>
          <w:rFonts w:ascii="Sitka Heading" w:hAnsi="Sitka Heading"/>
          <w:sz w:val="28"/>
          <w:szCs w:val="28"/>
        </w:rPr>
        <w:t xml:space="preserve"> coinciding with March/April</w:t>
      </w:r>
      <w:r w:rsidR="00F1084B">
        <w:rPr>
          <w:rFonts w:ascii="Sitka Heading" w:hAnsi="Sitka Heading"/>
          <w:sz w:val="28"/>
          <w:szCs w:val="28"/>
        </w:rPr>
        <w:t xml:space="preserve">).  </w:t>
      </w:r>
      <w:r w:rsidR="00D77E80">
        <w:rPr>
          <w:rFonts w:ascii="Sitka Heading" w:hAnsi="Sitka Heading"/>
          <w:sz w:val="28"/>
          <w:szCs w:val="28"/>
        </w:rPr>
        <w:t xml:space="preserve">Easter became fixed on a Sunday after the Council of Nicaea in 325 CE, but </w:t>
      </w:r>
      <w:r w:rsidR="00197948">
        <w:rPr>
          <w:rFonts w:ascii="Sitka Heading" w:hAnsi="Sitka Heading"/>
          <w:sz w:val="28"/>
          <w:szCs w:val="28"/>
        </w:rPr>
        <w:t xml:space="preserve">there </w:t>
      </w:r>
      <w:r w:rsidR="00D77E80">
        <w:rPr>
          <w:rFonts w:ascii="Sitka Heading" w:hAnsi="Sitka Heading"/>
          <w:sz w:val="28"/>
          <w:szCs w:val="28"/>
        </w:rPr>
        <w:t>continued to be</w:t>
      </w:r>
      <w:r w:rsidR="00F1084B">
        <w:rPr>
          <w:rFonts w:ascii="Sitka Heading" w:hAnsi="Sitka Heading"/>
          <w:sz w:val="28"/>
          <w:szCs w:val="28"/>
        </w:rPr>
        <w:t xml:space="preserve"> extensive debates </w:t>
      </w:r>
      <w:r w:rsidR="00816513">
        <w:rPr>
          <w:rFonts w:ascii="Sitka Heading" w:hAnsi="Sitka Heading"/>
          <w:sz w:val="28"/>
          <w:szCs w:val="28"/>
        </w:rPr>
        <w:t xml:space="preserve">about this in the following centuries </w:t>
      </w:r>
      <w:r w:rsidR="00D77E80">
        <w:rPr>
          <w:rFonts w:ascii="Sitka Heading" w:hAnsi="Sitka Heading"/>
          <w:sz w:val="28"/>
          <w:szCs w:val="28"/>
        </w:rPr>
        <w:t>which</w:t>
      </w:r>
      <w:r w:rsidR="00197948">
        <w:rPr>
          <w:rFonts w:ascii="Sitka Heading" w:hAnsi="Sitka Heading"/>
          <w:sz w:val="28"/>
          <w:szCs w:val="28"/>
        </w:rPr>
        <w:t xml:space="preserve"> remain unresolved to this day</w:t>
      </w:r>
      <w:r w:rsidR="00816513">
        <w:rPr>
          <w:rFonts w:ascii="Sitka Heading" w:hAnsi="Sitka Heading"/>
          <w:sz w:val="28"/>
          <w:szCs w:val="28"/>
        </w:rPr>
        <w:t xml:space="preserve">!  </w:t>
      </w:r>
      <w:r w:rsidR="00197948">
        <w:rPr>
          <w:rFonts w:ascii="Sitka Heading" w:hAnsi="Sitka Heading"/>
          <w:sz w:val="28"/>
          <w:szCs w:val="28"/>
        </w:rPr>
        <w:t xml:space="preserve">Western and Eastern churches </w:t>
      </w:r>
      <w:r w:rsidR="00D77E80">
        <w:rPr>
          <w:rFonts w:ascii="Sitka Heading" w:hAnsi="Sitka Heading"/>
          <w:sz w:val="28"/>
          <w:szCs w:val="28"/>
        </w:rPr>
        <w:t xml:space="preserve">still </w:t>
      </w:r>
      <w:r w:rsidR="00816513">
        <w:rPr>
          <w:rFonts w:ascii="Sitka Heading" w:hAnsi="Sitka Heading"/>
          <w:sz w:val="28"/>
          <w:szCs w:val="28"/>
        </w:rPr>
        <w:t>follow completely different calendars (Gregorian vs. Julian) and have different dates for Easter.</w:t>
      </w:r>
    </w:p>
    <w:p w14:paraId="7D1487CB" w14:textId="17AA6DBC" w:rsidR="00B604F8" w:rsidRDefault="00B604F8" w:rsidP="00FC3DBE">
      <w:pPr>
        <w:pStyle w:val="ListParagraph"/>
        <w:spacing w:after="0"/>
        <w:ind w:left="0"/>
        <w:rPr>
          <w:rFonts w:ascii="Sitka Heading" w:hAnsi="Sitka Heading"/>
          <w:sz w:val="28"/>
          <w:szCs w:val="28"/>
        </w:rPr>
      </w:pPr>
    </w:p>
    <w:p w14:paraId="46DBCCE1" w14:textId="0E3B8946" w:rsidR="00D77E80" w:rsidRDefault="00D77E80">
      <w:pPr>
        <w:pStyle w:val="ListParagraph"/>
        <w:spacing w:after="0"/>
        <w:ind w:left="0"/>
        <w:rPr>
          <w:rFonts w:ascii="Sitka Heading" w:hAnsi="Sitka Heading"/>
          <w:sz w:val="28"/>
          <w:szCs w:val="28"/>
        </w:rPr>
      </w:pPr>
      <w:r>
        <w:rPr>
          <w:rFonts w:ascii="Sitka Heading" w:hAnsi="Sitka Heading"/>
          <w:sz w:val="28"/>
          <w:szCs w:val="28"/>
        </w:rPr>
        <w:t xml:space="preserve">The name “Easter” also has unclear origins.  </w:t>
      </w:r>
      <w:r w:rsidR="005F5B17">
        <w:rPr>
          <w:rFonts w:ascii="Sitka Heading" w:hAnsi="Sitka Heading"/>
          <w:sz w:val="28"/>
          <w:szCs w:val="28"/>
        </w:rPr>
        <w:t xml:space="preserve">One </w:t>
      </w:r>
      <w:r w:rsidR="00D07614">
        <w:rPr>
          <w:rFonts w:ascii="Sitka Heading" w:hAnsi="Sitka Heading"/>
          <w:sz w:val="28"/>
          <w:szCs w:val="28"/>
        </w:rPr>
        <w:t xml:space="preserve">8th century monk </w:t>
      </w:r>
      <w:r>
        <w:rPr>
          <w:rFonts w:ascii="Sitka Heading" w:hAnsi="Sitka Heading"/>
          <w:sz w:val="28"/>
          <w:szCs w:val="28"/>
        </w:rPr>
        <w:t xml:space="preserve">connected the name with </w:t>
      </w:r>
      <w:r w:rsidR="00455A90" w:rsidRPr="00455A90">
        <w:rPr>
          <w:rFonts w:ascii="Sitka Heading" w:hAnsi="Sitka Heading"/>
          <w:sz w:val="28"/>
          <w:szCs w:val="28"/>
        </w:rPr>
        <w:t>Ēostre</w:t>
      </w:r>
      <w:r w:rsidR="00455A90">
        <w:rPr>
          <w:rFonts w:ascii="Sitka Heading" w:hAnsi="Sitka Heading"/>
          <w:sz w:val="28"/>
          <w:szCs w:val="28"/>
        </w:rPr>
        <w:t xml:space="preserve">, </w:t>
      </w:r>
      <w:r w:rsidR="004D1783">
        <w:rPr>
          <w:rFonts w:ascii="Sitka Heading" w:hAnsi="Sitka Heading"/>
          <w:sz w:val="28"/>
          <w:szCs w:val="28"/>
        </w:rPr>
        <w:t xml:space="preserve">the name of </w:t>
      </w:r>
      <w:r>
        <w:rPr>
          <w:rFonts w:ascii="Sitka Heading" w:hAnsi="Sitka Heading"/>
          <w:sz w:val="28"/>
          <w:szCs w:val="28"/>
        </w:rPr>
        <w:t xml:space="preserve">a </w:t>
      </w:r>
      <w:r w:rsidR="00BB3EC3">
        <w:rPr>
          <w:rFonts w:ascii="Sitka Heading" w:hAnsi="Sitka Heading"/>
          <w:sz w:val="28"/>
          <w:szCs w:val="28"/>
        </w:rPr>
        <w:t>Germanic goddess of Spring</w:t>
      </w:r>
      <w:r w:rsidR="00CB5E92">
        <w:rPr>
          <w:rFonts w:ascii="Sitka Heading" w:hAnsi="Sitka Heading"/>
          <w:sz w:val="28"/>
          <w:szCs w:val="28"/>
        </w:rPr>
        <w:t xml:space="preserve"> – while other scholars have noted linguistic similarity to a </w:t>
      </w:r>
      <w:r w:rsidR="00191696">
        <w:rPr>
          <w:rFonts w:ascii="Sitka Heading" w:hAnsi="Sitka Heading"/>
          <w:sz w:val="28"/>
          <w:szCs w:val="28"/>
        </w:rPr>
        <w:t xml:space="preserve">proto-Germanic </w:t>
      </w:r>
      <w:r w:rsidR="00CB5E92">
        <w:rPr>
          <w:rFonts w:ascii="Sitka Heading" w:hAnsi="Sitka Heading"/>
          <w:sz w:val="28"/>
          <w:szCs w:val="28"/>
        </w:rPr>
        <w:t xml:space="preserve">word </w:t>
      </w:r>
      <w:r w:rsidR="00191696">
        <w:rPr>
          <w:rFonts w:ascii="Sitka Heading" w:hAnsi="Sitka Heading"/>
          <w:sz w:val="28"/>
          <w:szCs w:val="28"/>
        </w:rPr>
        <w:t xml:space="preserve">meaning “Dawn”.  Nonetheless, </w:t>
      </w:r>
      <w:r w:rsidR="00C871D4">
        <w:rPr>
          <w:rFonts w:ascii="Sitka Heading" w:hAnsi="Sitka Heading"/>
          <w:sz w:val="28"/>
          <w:szCs w:val="28"/>
        </w:rPr>
        <w:t xml:space="preserve">the name “Easter” stuck within English and German speaking countries – even as the rest of the world </w:t>
      </w:r>
      <w:r w:rsidR="0096085C">
        <w:rPr>
          <w:rFonts w:ascii="Sitka Heading" w:hAnsi="Sitka Heading"/>
          <w:sz w:val="28"/>
          <w:szCs w:val="28"/>
        </w:rPr>
        <w:t>used “Pascha” (Passover).</w:t>
      </w:r>
    </w:p>
    <w:p w14:paraId="1D0DFB9A" w14:textId="3C7A0D20" w:rsidR="0096085C" w:rsidRDefault="0096085C">
      <w:pPr>
        <w:pStyle w:val="ListParagraph"/>
        <w:spacing w:after="0"/>
        <w:ind w:left="0"/>
        <w:rPr>
          <w:rFonts w:ascii="Sitka Heading" w:hAnsi="Sitka Heading"/>
          <w:sz w:val="28"/>
          <w:szCs w:val="28"/>
        </w:rPr>
      </w:pPr>
    </w:p>
    <w:p w14:paraId="315657B9" w14:textId="51E3B7E7" w:rsidR="0096085C" w:rsidRDefault="0096085C">
      <w:pPr>
        <w:pStyle w:val="ListParagraph"/>
        <w:spacing w:after="0"/>
        <w:ind w:left="0"/>
        <w:rPr>
          <w:rFonts w:ascii="Sitka Heading" w:hAnsi="Sitka Heading"/>
          <w:sz w:val="28"/>
          <w:szCs w:val="28"/>
        </w:rPr>
      </w:pPr>
      <w:r>
        <w:rPr>
          <w:rFonts w:ascii="Sitka Heading" w:hAnsi="Sitka Heading"/>
          <w:sz w:val="28"/>
          <w:szCs w:val="28"/>
        </w:rPr>
        <w:t xml:space="preserve">Indeed, many of the quasi-religious traditions that we </w:t>
      </w:r>
      <w:r w:rsidR="00CD0A43">
        <w:rPr>
          <w:rFonts w:ascii="Sitka Heading" w:hAnsi="Sitka Heading"/>
          <w:sz w:val="28"/>
          <w:szCs w:val="28"/>
        </w:rPr>
        <w:t>lump in</w:t>
      </w:r>
      <w:r>
        <w:rPr>
          <w:rFonts w:ascii="Sitka Heading" w:hAnsi="Sitka Heading"/>
          <w:sz w:val="28"/>
          <w:szCs w:val="28"/>
        </w:rPr>
        <w:t xml:space="preserve"> with Easter (eggs, </w:t>
      </w:r>
      <w:r w:rsidR="004C110A">
        <w:rPr>
          <w:rFonts w:ascii="Sitka Heading" w:hAnsi="Sitka Heading"/>
          <w:sz w:val="28"/>
          <w:szCs w:val="28"/>
        </w:rPr>
        <w:t>bunn</w:t>
      </w:r>
      <w:r w:rsidR="000A7EB6">
        <w:rPr>
          <w:rFonts w:ascii="Sitka Heading" w:hAnsi="Sitka Heading"/>
          <w:sz w:val="28"/>
          <w:szCs w:val="28"/>
        </w:rPr>
        <w:t>ies</w:t>
      </w:r>
      <w:r w:rsidR="000D308B">
        <w:rPr>
          <w:rFonts w:ascii="Sitka Heading" w:hAnsi="Sitka Heading"/>
          <w:sz w:val="28"/>
          <w:szCs w:val="28"/>
        </w:rPr>
        <w:t xml:space="preserve">, fancy </w:t>
      </w:r>
      <w:r w:rsidR="00EC6FBE">
        <w:rPr>
          <w:rFonts w:ascii="Sitka Heading" w:hAnsi="Sitka Heading"/>
          <w:sz w:val="28"/>
          <w:szCs w:val="28"/>
        </w:rPr>
        <w:t>clothing)</w:t>
      </w:r>
      <w:r w:rsidR="00FC7578">
        <w:rPr>
          <w:rFonts w:ascii="Sitka Heading" w:hAnsi="Sitka Heading"/>
          <w:sz w:val="28"/>
          <w:szCs w:val="28"/>
        </w:rPr>
        <w:t xml:space="preserve"> </w:t>
      </w:r>
      <w:r w:rsidR="00BB74F4">
        <w:rPr>
          <w:rFonts w:ascii="Sitka Heading" w:hAnsi="Sitka Heading"/>
          <w:sz w:val="28"/>
          <w:szCs w:val="28"/>
        </w:rPr>
        <w:t xml:space="preserve">have a similarly </w:t>
      </w:r>
      <w:r w:rsidR="003232FF">
        <w:rPr>
          <w:rFonts w:ascii="Sitka Heading" w:hAnsi="Sitka Heading"/>
          <w:sz w:val="28"/>
          <w:szCs w:val="28"/>
        </w:rPr>
        <w:t>puzzling</w:t>
      </w:r>
      <w:r w:rsidR="00BB74F4">
        <w:rPr>
          <w:rFonts w:ascii="Sitka Heading" w:hAnsi="Sitka Heading"/>
          <w:sz w:val="28"/>
          <w:szCs w:val="28"/>
        </w:rPr>
        <w:t xml:space="preserve"> history – at least in their </w:t>
      </w:r>
      <w:r w:rsidR="00CD0487">
        <w:rPr>
          <w:rFonts w:ascii="Sitka Heading" w:hAnsi="Sitka Heading"/>
          <w:sz w:val="28"/>
          <w:szCs w:val="28"/>
        </w:rPr>
        <w:t>connection to Jesus’ resurrection</w:t>
      </w:r>
      <w:r w:rsidR="001839C8">
        <w:rPr>
          <w:rFonts w:ascii="Sitka Heading" w:hAnsi="Sitka Heading"/>
          <w:sz w:val="28"/>
          <w:szCs w:val="28"/>
        </w:rPr>
        <w:t xml:space="preserve">.  The idea of eggs representing life coming from a tomb is the closest </w:t>
      </w:r>
      <w:r w:rsidR="00CD0487">
        <w:rPr>
          <w:rFonts w:ascii="Sitka Heading" w:hAnsi="Sitka Heading"/>
          <w:sz w:val="28"/>
          <w:szCs w:val="28"/>
        </w:rPr>
        <w:t xml:space="preserve">that we get – and there is some evidence that </w:t>
      </w:r>
      <w:r w:rsidR="00EF0706">
        <w:rPr>
          <w:rFonts w:ascii="Sitka Heading" w:hAnsi="Sitka Heading"/>
          <w:sz w:val="28"/>
          <w:szCs w:val="28"/>
        </w:rPr>
        <w:t xml:space="preserve">some early Christians </w:t>
      </w:r>
      <w:r w:rsidR="00CD0487">
        <w:rPr>
          <w:rFonts w:ascii="Sitka Heading" w:hAnsi="Sitka Heading"/>
          <w:sz w:val="28"/>
          <w:szCs w:val="28"/>
        </w:rPr>
        <w:t>dye</w:t>
      </w:r>
      <w:r w:rsidR="00EF0706">
        <w:rPr>
          <w:rFonts w:ascii="Sitka Heading" w:hAnsi="Sitka Heading"/>
          <w:sz w:val="28"/>
          <w:szCs w:val="28"/>
        </w:rPr>
        <w:t>d</w:t>
      </w:r>
      <w:r w:rsidR="00CD0487">
        <w:rPr>
          <w:rFonts w:ascii="Sitka Heading" w:hAnsi="Sitka Heading"/>
          <w:sz w:val="28"/>
          <w:szCs w:val="28"/>
        </w:rPr>
        <w:t xml:space="preserve"> eggs red</w:t>
      </w:r>
      <w:r w:rsidR="00EF0706">
        <w:rPr>
          <w:rFonts w:ascii="Sitka Heading" w:hAnsi="Sitka Heading"/>
          <w:sz w:val="28"/>
          <w:szCs w:val="28"/>
        </w:rPr>
        <w:t xml:space="preserve"> as a reminder of Jesus’ sacrifice </w:t>
      </w:r>
      <w:r w:rsidR="002215E1">
        <w:rPr>
          <w:rFonts w:ascii="Sitka Heading" w:hAnsi="Sitka Heading"/>
          <w:sz w:val="28"/>
          <w:szCs w:val="28"/>
        </w:rPr>
        <w:t>– but that wasn’t officially adopted in Christianity until 1610 CE.</w:t>
      </w:r>
      <w:r w:rsidR="003232FF">
        <w:rPr>
          <w:rFonts w:ascii="Sitka Heading" w:hAnsi="Sitka Heading"/>
          <w:sz w:val="28"/>
          <w:szCs w:val="28"/>
        </w:rPr>
        <w:t xml:space="preserve">  </w:t>
      </w:r>
      <w:r w:rsidR="002215E1">
        <w:rPr>
          <w:rFonts w:ascii="Sitka Heading" w:hAnsi="Sitka Heading"/>
          <w:sz w:val="28"/>
          <w:szCs w:val="28"/>
        </w:rPr>
        <w:t xml:space="preserve">The easter bunny </w:t>
      </w:r>
      <w:r w:rsidR="00BE09B0">
        <w:rPr>
          <w:rFonts w:ascii="Sitka Heading" w:hAnsi="Sitka Heading"/>
          <w:sz w:val="28"/>
          <w:szCs w:val="28"/>
        </w:rPr>
        <w:t xml:space="preserve">comes from a </w:t>
      </w:r>
      <w:r w:rsidR="005D2C45">
        <w:rPr>
          <w:rFonts w:ascii="Sitka Heading" w:hAnsi="Sitka Heading"/>
          <w:sz w:val="28"/>
          <w:szCs w:val="28"/>
        </w:rPr>
        <w:t xml:space="preserve">15th century </w:t>
      </w:r>
      <w:r w:rsidR="00BE09B0">
        <w:rPr>
          <w:rFonts w:ascii="Sitka Heading" w:hAnsi="Sitka Heading"/>
          <w:sz w:val="28"/>
          <w:szCs w:val="28"/>
        </w:rPr>
        <w:t xml:space="preserve">German tradition of </w:t>
      </w:r>
      <w:r w:rsidR="005D2C45">
        <w:rPr>
          <w:rFonts w:ascii="Sitka Heading" w:hAnsi="Sitka Heading"/>
          <w:sz w:val="28"/>
          <w:szCs w:val="28"/>
        </w:rPr>
        <w:t>an</w:t>
      </w:r>
      <w:r w:rsidR="00BE09B0">
        <w:rPr>
          <w:rFonts w:ascii="Sitka Heading" w:hAnsi="Sitka Heading"/>
          <w:sz w:val="28"/>
          <w:szCs w:val="28"/>
        </w:rPr>
        <w:t xml:space="preserve"> “</w:t>
      </w:r>
      <w:r w:rsidR="00BE09B0">
        <w:rPr>
          <w:rFonts w:ascii="Sitka Heading" w:hAnsi="Sitka Heading"/>
          <w:i/>
          <w:iCs/>
          <w:sz w:val="28"/>
          <w:szCs w:val="28"/>
        </w:rPr>
        <w:t>osterhase</w:t>
      </w:r>
      <w:r w:rsidR="00BE09B0">
        <w:rPr>
          <w:rFonts w:ascii="Sitka Heading" w:hAnsi="Sitka Heading"/>
          <w:sz w:val="28"/>
          <w:szCs w:val="28"/>
        </w:rPr>
        <w:t>”</w:t>
      </w:r>
      <w:r w:rsidR="00CD0487">
        <w:rPr>
          <w:rFonts w:ascii="Sitka Heading" w:hAnsi="Sitka Heading"/>
          <w:sz w:val="28"/>
          <w:szCs w:val="28"/>
        </w:rPr>
        <w:t xml:space="preserve"> </w:t>
      </w:r>
      <w:r w:rsidR="005D2C45">
        <w:rPr>
          <w:rFonts w:ascii="Sitka Heading" w:hAnsi="Sitka Heading"/>
          <w:sz w:val="28"/>
          <w:szCs w:val="28"/>
        </w:rPr>
        <w:t xml:space="preserve">(Easter hare) who brings </w:t>
      </w:r>
      <w:r w:rsidR="001952DC">
        <w:rPr>
          <w:rFonts w:ascii="Sitka Heading" w:hAnsi="Sitka Heading"/>
          <w:sz w:val="28"/>
          <w:szCs w:val="28"/>
        </w:rPr>
        <w:t xml:space="preserve">colored </w:t>
      </w:r>
      <w:r w:rsidR="005D2C45">
        <w:rPr>
          <w:rFonts w:ascii="Sitka Heading" w:hAnsi="Sitka Heading"/>
          <w:sz w:val="28"/>
          <w:szCs w:val="28"/>
        </w:rPr>
        <w:t>eggs to good children</w:t>
      </w:r>
      <w:r w:rsidR="00937986">
        <w:rPr>
          <w:rFonts w:ascii="Sitka Heading" w:hAnsi="Sitka Heading"/>
          <w:sz w:val="28"/>
          <w:szCs w:val="28"/>
        </w:rPr>
        <w:t xml:space="preserve"> </w:t>
      </w:r>
      <w:r w:rsidR="001952DC">
        <w:rPr>
          <w:rFonts w:ascii="Sitka Heading" w:hAnsi="Sitka Heading"/>
          <w:sz w:val="28"/>
          <w:szCs w:val="28"/>
        </w:rPr>
        <w:t>–</w:t>
      </w:r>
      <w:r w:rsidR="0098775B">
        <w:rPr>
          <w:rFonts w:ascii="Sitka Heading" w:hAnsi="Sitka Heading"/>
          <w:sz w:val="28"/>
          <w:szCs w:val="28"/>
        </w:rPr>
        <w:t xml:space="preserve"> </w:t>
      </w:r>
      <w:r w:rsidR="00516543">
        <w:rPr>
          <w:rFonts w:ascii="Sitka Heading" w:hAnsi="Sitka Heading"/>
          <w:sz w:val="28"/>
          <w:szCs w:val="28"/>
        </w:rPr>
        <w:t>bizarre</w:t>
      </w:r>
      <w:r w:rsidR="001952DC">
        <w:rPr>
          <w:rFonts w:ascii="Sitka Heading" w:hAnsi="Sitka Heading"/>
          <w:sz w:val="28"/>
          <w:szCs w:val="28"/>
        </w:rPr>
        <w:t xml:space="preserve"> since rabbits do not lay eggs.  </w:t>
      </w:r>
    </w:p>
    <w:p w14:paraId="281308CA" w14:textId="7D44E820" w:rsidR="0026306C" w:rsidRPr="002710C7" w:rsidRDefault="0026306C">
      <w:pPr>
        <w:pStyle w:val="ListParagraph"/>
        <w:spacing w:after="0"/>
        <w:ind w:left="0"/>
        <w:rPr>
          <w:rFonts w:ascii="Sitka Heading" w:hAnsi="Sitka Heading"/>
          <w:sz w:val="28"/>
          <w:szCs w:val="28"/>
        </w:rPr>
      </w:pPr>
    </w:p>
    <w:p w14:paraId="5789FD0C" w14:textId="7E524767" w:rsidR="0026306C" w:rsidRPr="002710C7" w:rsidRDefault="0026306C">
      <w:pPr>
        <w:pStyle w:val="ListParagraph"/>
        <w:spacing w:after="0"/>
        <w:ind w:left="0"/>
        <w:rPr>
          <w:rFonts w:ascii="Sitka Heading" w:hAnsi="Sitka Heading"/>
          <w:sz w:val="28"/>
          <w:szCs w:val="28"/>
        </w:rPr>
      </w:pPr>
      <w:r>
        <w:rPr>
          <w:rFonts w:ascii="Sitka Heading" w:hAnsi="Sitka Heading"/>
          <w:sz w:val="28"/>
          <w:szCs w:val="28"/>
        </w:rPr>
        <w:t xml:space="preserve">However, while the date/name/traditions surrounding Easter </w:t>
      </w:r>
      <w:r w:rsidR="006A0DC3">
        <w:rPr>
          <w:rFonts w:ascii="Sitka Heading" w:hAnsi="Sitka Heading"/>
          <w:sz w:val="28"/>
          <w:szCs w:val="28"/>
        </w:rPr>
        <w:t xml:space="preserve">certainly have some mysterious aspects to them – we should not forget the </w:t>
      </w:r>
      <w:r w:rsidR="006A0DC3">
        <w:rPr>
          <w:rFonts w:ascii="Sitka Heading" w:hAnsi="Sitka Heading"/>
          <w:i/>
          <w:iCs/>
          <w:sz w:val="28"/>
          <w:szCs w:val="28"/>
        </w:rPr>
        <w:t>actual</w:t>
      </w:r>
      <w:r w:rsidR="006A0DC3">
        <w:rPr>
          <w:rFonts w:ascii="Sitka Heading" w:hAnsi="Sitka Heading"/>
          <w:sz w:val="28"/>
          <w:szCs w:val="28"/>
        </w:rPr>
        <w:t xml:space="preserve"> importance of this day</w:t>
      </w:r>
      <w:r w:rsidR="00AE01B6">
        <w:rPr>
          <w:rFonts w:ascii="Sitka Heading" w:hAnsi="Sitka Heading"/>
          <w:sz w:val="28"/>
          <w:szCs w:val="28"/>
        </w:rPr>
        <w:t xml:space="preserve">.  </w:t>
      </w:r>
      <w:r w:rsidR="00325DC2">
        <w:rPr>
          <w:rFonts w:ascii="Sitka Heading" w:hAnsi="Sitka Heading"/>
          <w:sz w:val="28"/>
          <w:szCs w:val="28"/>
        </w:rPr>
        <w:t xml:space="preserve">The miracle of </w:t>
      </w:r>
      <w:r w:rsidR="00AE01B6">
        <w:rPr>
          <w:rFonts w:ascii="Sitka Heading" w:hAnsi="Sitka Heading"/>
          <w:sz w:val="28"/>
          <w:szCs w:val="28"/>
        </w:rPr>
        <w:t xml:space="preserve">Jesus’ resurrection is a reminder of </w:t>
      </w:r>
      <w:bookmarkStart w:id="0" w:name="_Hlk66353942"/>
      <w:r w:rsidR="002710C7">
        <w:rPr>
          <w:rFonts w:ascii="Sitka Heading" w:hAnsi="Sitka Heading"/>
          <w:sz w:val="28"/>
          <w:szCs w:val="28"/>
        </w:rPr>
        <w:t xml:space="preserve">how deeply God loves us – and how nothing, not even death, can separate us from God’s love.  </w:t>
      </w:r>
      <w:bookmarkEnd w:id="0"/>
      <w:r w:rsidR="002710C7">
        <w:rPr>
          <w:rFonts w:ascii="Sitka Heading" w:hAnsi="Sitka Heading"/>
          <w:sz w:val="28"/>
          <w:szCs w:val="28"/>
        </w:rPr>
        <w:t xml:space="preserve">For </w:t>
      </w:r>
      <w:r w:rsidR="002710C7" w:rsidRPr="002710C7">
        <w:rPr>
          <w:rFonts w:ascii="Sitka Heading" w:hAnsi="Sitka Heading"/>
          <w:i/>
          <w:iCs/>
          <w:sz w:val="28"/>
          <w:szCs w:val="28"/>
        </w:rPr>
        <w:t>that</w:t>
      </w:r>
      <w:r w:rsidR="002710C7">
        <w:rPr>
          <w:rFonts w:ascii="Sitka Heading" w:hAnsi="Sitka Heading"/>
          <w:sz w:val="28"/>
          <w:szCs w:val="28"/>
        </w:rPr>
        <w:t>, we give thanks today!</w:t>
      </w:r>
    </w:p>
    <w:sectPr w:rsidR="0026306C"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99D3" w14:textId="77777777" w:rsidR="001D3B60" w:rsidRDefault="001D3B60" w:rsidP="00561869">
      <w:pPr>
        <w:spacing w:after="0" w:line="240" w:lineRule="auto"/>
      </w:pPr>
      <w:r>
        <w:separator/>
      </w:r>
    </w:p>
  </w:endnote>
  <w:endnote w:type="continuationSeparator" w:id="0">
    <w:p w14:paraId="1260ABBB" w14:textId="77777777" w:rsidR="001D3B60" w:rsidRDefault="001D3B60" w:rsidP="00561869">
      <w:pPr>
        <w:spacing w:after="0" w:line="240" w:lineRule="auto"/>
      </w:pPr>
      <w:r>
        <w:continuationSeparator/>
      </w:r>
    </w:p>
  </w:endnote>
  <w:endnote w:type="continuationNotice" w:id="1">
    <w:p w14:paraId="646C325C" w14:textId="77777777" w:rsidR="001D3B60" w:rsidRDefault="001D3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E166" w14:textId="77777777" w:rsidR="001D3B60" w:rsidRDefault="001D3B60" w:rsidP="00561869">
      <w:pPr>
        <w:spacing w:after="0" w:line="240" w:lineRule="auto"/>
      </w:pPr>
      <w:r>
        <w:separator/>
      </w:r>
    </w:p>
  </w:footnote>
  <w:footnote w:type="continuationSeparator" w:id="0">
    <w:p w14:paraId="10CA5796" w14:textId="77777777" w:rsidR="001D3B60" w:rsidRDefault="001D3B60" w:rsidP="00561869">
      <w:pPr>
        <w:spacing w:after="0" w:line="240" w:lineRule="auto"/>
      </w:pPr>
      <w:r>
        <w:continuationSeparator/>
      </w:r>
    </w:p>
  </w:footnote>
  <w:footnote w:type="continuationNotice" w:id="1">
    <w:p w14:paraId="280E974C" w14:textId="77777777" w:rsidR="001D3B60" w:rsidRDefault="001D3B60">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449487">
    <w:abstractNumId w:val="9"/>
  </w:num>
  <w:num w:numId="2" w16cid:durableId="1676762499">
    <w:abstractNumId w:val="12"/>
  </w:num>
  <w:num w:numId="3" w16cid:durableId="1042943869">
    <w:abstractNumId w:val="6"/>
  </w:num>
  <w:num w:numId="4" w16cid:durableId="657462449">
    <w:abstractNumId w:val="3"/>
  </w:num>
  <w:num w:numId="5" w16cid:durableId="550961642">
    <w:abstractNumId w:val="11"/>
  </w:num>
  <w:num w:numId="6" w16cid:durableId="1228494217">
    <w:abstractNumId w:val="10"/>
  </w:num>
  <w:num w:numId="7" w16cid:durableId="220556921">
    <w:abstractNumId w:val="7"/>
  </w:num>
  <w:num w:numId="8" w16cid:durableId="597562654">
    <w:abstractNumId w:val="16"/>
  </w:num>
  <w:num w:numId="9" w16cid:durableId="1705254544">
    <w:abstractNumId w:val="18"/>
  </w:num>
  <w:num w:numId="10" w16cid:durableId="1055272369">
    <w:abstractNumId w:val="19"/>
  </w:num>
  <w:num w:numId="11" w16cid:durableId="1277954705">
    <w:abstractNumId w:val="17"/>
  </w:num>
  <w:num w:numId="12" w16cid:durableId="880899003">
    <w:abstractNumId w:val="0"/>
  </w:num>
  <w:num w:numId="13" w16cid:durableId="443311474">
    <w:abstractNumId w:val="2"/>
  </w:num>
  <w:num w:numId="14" w16cid:durableId="1283539683">
    <w:abstractNumId w:val="13"/>
  </w:num>
  <w:num w:numId="15" w16cid:durableId="1606188904">
    <w:abstractNumId w:val="14"/>
  </w:num>
  <w:num w:numId="16" w16cid:durableId="1645698412">
    <w:abstractNumId w:val="5"/>
  </w:num>
  <w:num w:numId="17" w16cid:durableId="909577279">
    <w:abstractNumId w:val="1"/>
  </w:num>
  <w:num w:numId="18" w16cid:durableId="1509253222">
    <w:abstractNumId w:val="8"/>
  </w:num>
  <w:num w:numId="19" w16cid:durableId="1772238428">
    <w:abstractNumId w:val="15"/>
  </w:num>
  <w:num w:numId="20" w16cid:durableId="35307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08D0"/>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39C8"/>
    <w:rsid w:val="001846F7"/>
    <w:rsid w:val="00185464"/>
    <w:rsid w:val="0018674E"/>
    <w:rsid w:val="00186897"/>
    <w:rsid w:val="00186D6D"/>
    <w:rsid w:val="00187603"/>
    <w:rsid w:val="0018793D"/>
    <w:rsid w:val="00187CDA"/>
    <w:rsid w:val="0019011C"/>
    <w:rsid w:val="00191696"/>
    <w:rsid w:val="00191ADA"/>
    <w:rsid w:val="001921BA"/>
    <w:rsid w:val="00192441"/>
    <w:rsid w:val="001927E4"/>
    <w:rsid w:val="00192A2E"/>
    <w:rsid w:val="0019382B"/>
    <w:rsid w:val="00194250"/>
    <w:rsid w:val="00194356"/>
    <w:rsid w:val="001952DC"/>
    <w:rsid w:val="0019593A"/>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17"/>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3B60"/>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65F8"/>
    <w:rsid w:val="00217420"/>
    <w:rsid w:val="0022027C"/>
    <w:rsid w:val="00220468"/>
    <w:rsid w:val="00220494"/>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791A"/>
    <w:rsid w:val="00247B45"/>
    <w:rsid w:val="0025084F"/>
    <w:rsid w:val="00250B16"/>
    <w:rsid w:val="00250C51"/>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06C"/>
    <w:rsid w:val="0026339E"/>
    <w:rsid w:val="0026483A"/>
    <w:rsid w:val="00264F8B"/>
    <w:rsid w:val="00265C25"/>
    <w:rsid w:val="00266A60"/>
    <w:rsid w:val="00266CD7"/>
    <w:rsid w:val="00267515"/>
    <w:rsid w:val="0026753B"/>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75B"/>
    <w:rsid w:val="00280AFC"/>
    <w:rsid w:val="00281CC8"/>
    <w:rsid w:val="00281D27"/>
    <w:rsid w:val="00283C58"/>
    <w:rsid w:val="00283CD9"/>
    <w:rsid w:val="00283DDC"/>
    <w:rsid w:val="00283F21"/>
    <w:rsid w:val="002843D7"/>
    <w:rsid w:val="002846D0"/>
    <w:rsid w:val="002855B7"/>
    <w:rsid w:val="00285780"/>
    <w:rsid w:val="00285888"/>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A40"/>
    <w:rsid w:val="002A52B6"/>
    <w:rsid w:val="002A58E1"/>
    <w:rsid w:val="002A5E8E"/>
    <w:rsid w:val="002A63D5"/>
    <w:rsid w:val="002A75EC"/>
    <w:rsid w:val="002A7A8E"/>
    <w:rsid w:val="002B1F86"/>
    <w:rsid w:val="002B2055"/>
    <w:rsid w:val="002B2134"/>
    <w:rsid w:val="002B2583"/>
    <w:rsid w:val="002B2E16"/>
    <w:rsid w:val="002B3775"/>
    <w:rsid w:val="002B4138"/>
    <w:rsid w:val="002B5874"/>
    <w:rsid w:val="002B66A3"/>
    <w:rsid w:val="002B6AD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2315"/>
    <w:rsid w:val="0031236B"/>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310"/>
    <w:rsid w:val="0032254B"/>
    <w:rsid w:val="00322700"/>
    <w:rsid w:val="00322A3C"/>
    <w:rsid w:val="003232FF"/>
    <w:rsid w:val="00323737"/>
    <w:rsid w:val="003239C5"/>
    <w:rsid w:val="00323D5C"/>
    <w:rsid w:val="00323F2D"/>
    <w:rsid w:val="00323F48"/>
    <w:rsid w:val="003240E9"/>
    <w:rsid w:val="003243FD"/>
    <w:rsid w:val="00324CD9"/>
    <w:rsid w:val="003254F8"/>
    <w:rsid w:val="0032575A"/>
    <w:rsid w:val="00325956"/>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3F96"/>
    <w:rsid w:val="00364B1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AB9"/>
    <w:rsid w:val="003D1E92"/>
    <w:rsid w:val="003D253A"/>
    <w:rsid w:val="003D2E82"/>
    <w:rsid w:val="003D337F"/>
    <w:rsid w:val="003D38C7"/>
    <w:rsid w:val="003D39C5"/>
    <w:rsid w:val="003D4151"/>
    <w:rsid w:val="003D469E"/>
    <w:rsid w:val="003D4C00"/>
    <w:rsid w:val="003D575C"/>
    <w:rsid w:val="003D67DA"/>
    <w:rsid w:val="003D6826"/>
    <w:rsid w:val="003D69B1"/>
    <w:rsid w:val="003D74DB"/>
    <w:rsid w:val="003D74EE"/>
    <w:rsid w:val="003D7B87"/>
    <w:rsid w:val="003D7D60"/>
    <w:rsid w:val="003E0418"/>
    <w:rsid w:val="003E08AE"/>
    <w:rsid w:val="003E1EB0"/>
    <w:rsid w:val="003E37C1"/>
    <w:rsid w:val="003E3E67"/>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4ADF"/>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1FE"/>
    <w:rsid w:val="004B7E79"/>
    <w:rsid w:val="004C0091"/>
    <w:rsid w:val="004C027A"/>
    <w:rsid w:val="004C0C04"/>
    <w:rsid w:val="004C110A"/>
    <w:rsid w:val="004C117C"/>
    <w:rsid w:val="004C12D9"/>
    <w:rsid w:val="004C16E6"/>
    <w:rsid w:val="004C28DA"/>
    <w:rsid w:val="004C2994"/>
    <w:rsid w:val="004C473C"/>
    <w:rsid w:val="004C4E53"/>
    <w:rsid w:val="004C69FA"/>
    <w:rsid w:val="004C6A9A"/>
    <w:rsid w:val="004C7AB6"/>
    <w:rsid w:val="004D03FA"/>
    <w:rsid w:val="004D098F"/>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2C45"/>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812"/>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1E9F"/>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1773"/>
    <w:rsid w:val="00751EC0"/>
    <w:rsid w:val="00752F53"/>
    <w:rsid w:val="00753441"/>
    <w:rsid w:val="00754544"/>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639"/>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A16"/>
    <w:rsid w:val="007F1A27"/>
    <w:rsid w:val="007F2072"/>
    <w:rsid w:val="007F248E"/>
    <w:rsid w:val="007F2848"/>
    <w:rsid w:val="007F2E68"/>
    <w:rsid w:val="007F3BB5"/>
    <w:rsid w:val="007F4664"/>
    <w:rsid w:val="007F582E"/>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EBA"/>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43A"/>
    <w:rsid w:val="008B4543"/>
    <w:rsid w:val="008B4794"/>
    <w:rsid w:val="008B5303"/>
    <w:rsid w:val="008B5809"/>
    <w:rsid w:val="008B58C2"/>
    <w:rsid w:val="008B65A3"/>
    <w:rsid w:val="008B6AAB"/>
    <w:rsid w:val="008B6B89"/>
    <w:rsid w:val="008B71F2"/>
    <w:rsid w:val="008C1B2F"/>
    <w:rsid w:val="008C1B41"/>
    <w:rsid w:val="008C1BBB"/>
    <w:rsid w:val="008C1BEE"/>
    <w:rsid w:val="008C1EB7"/>
    <w:rsid w:val="008C1F6C"/>
    <w:rsid w:val="008C23C5"/>
    <w:rsid w:val="008C3395"/>
    <w:rsid w:val="008C37D4"/>
    <w:rsid w:val="008C391F"/>
    <w:rsid w:val="008C473B"/>
    <w:rsid w:val="008C51AB"/>
    <w:rsid w:val="008C5916"/>
    <w:rsid w:val="008C60D0"/>
    <w:rsid w:val="008C61DB"/>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E3A"/>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0687"/>
    <w:rsid w:val="00920754"/>
    <w:rsid w:val="009214EB"/>
    <w:rsid w:val="009223BC"/>
    <w:rsid w:val="00922684"/>
    <w:rsid w:val="00922BEF"/>
    <w:rsid w:val="00923672"/>
    <w:rsid w:val="009237A4"/>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986"/>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7EF"/>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D46"/>
    <w:rsid w:val="00A22758"/>
    <w:rsid w:val="00A22DD9"/>
    <w:rsid w:val="00A24A0E"/>
    <w:rsid w:val="00A24B1F"/>
    <w:rsid w:val="00A265A9"/>
    <w:rsid w:val="00A2668D"/>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70F"/>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67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90127"/>
    <w:rsid w:val="00A903C2"/>
    <w:rsid w:val="00A9053E"/>
    <w:rsid w:val="00A90932"/>
    <w:rsid w:val="00A909B7"/>
    <w:rsid w:val="00A90A33"/>
    <w:rsid w:val="00A90DE5"/>
    <w:rsid w:val="00A91054"/>
    <w:rsid w:val="00A91414"/>
    <w:rsid w:val="00A91A97"/>
    <w:rsid w:val="00A91EB1"/>
    <w:rsid w:val="00A92168"/>
    <w:rsid w:val="00A92D15"/>
    <w:rsid w:val="00A93961"/>
    <w:rsid w:val="00A93DA4"/>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4F8"/>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6FFE"/>
    <w:rsid w:val="00B77994"/>
    <w:rsid w:val="00B77DB2"/>
    <w:rsid w:val="00B80105"/>
    <w:rsid w:val="00B8026C"/>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3A2"/>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8C"/>
    <w:rsid w:val="00C53A40"/>
    <w:rsid w:val="00C54959"/>
    <w:rsid w:val="00C5497F"/>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4E98"/>
    <w:rsid w:val="00D26773"/>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3F50"/>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440"/>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467"/>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219C"/>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84B"/>
    <w:rsid w:val="00F10F08"/>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578"/>
    <w:rsid w:val="00FC7EF8"/>
    <w:rsid w:val="00FD012F"/>
    <w:rsid w:val="00FD0223"/>
    <w:rsid w:val="00FD0363"/>
    <w:rsid w:val="00FD03D4"/>
    <w:rsid w:val="00FD1269"/>
    <w:rsid w:val="00FD1453"/>
    <w:rsid w:val="00FD161D"/>
    <w:rsid w:val="00FD16EF"/>
    <w:rsid w:val="00FD196C"/>
    <w:rsid w:val="00FD201F"/>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42</cp:revision>
  <dcterms:created xsi:type="dcterms:W3CDTF">2022-03-10T17:47:00Z</dcterms:created>
  <dcterms:modified xsi:type="dcterms:W3CDTF">2023-12-20T21:20:00Z</dcterms:modified>
</cp:coreProperties>
</file>